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608061C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manutenção </w:t>
      </w:r>
      <w:r w:rsidR="00762AD4">
        <w:rPr>
          <w:rFonts w:ascii="Arial" w:hAnsi="Arial" w:cs="Arial"/>
          <w:b/>
          <w:sz w:val="24"/>
          <w:szCs w:val="24"/>
          <w:u w:val="single"/>
        </w:rPr>
        <w:t>do redutor</w:t>
      </w:r>
      <w:r w:rsidR="00BA5ECA">
        <w:rPr>
          <w:rFonts w:ascii="Arial" w:hAnsi="Arial" w:cs="Arial"/>
          <w:b/>
          <w:sz w:val="24"/>
          <w:szCs w:val="24"/>
          <w:u w:val="single"/>
        </w:rPr>
        <w:t xml:space="preserve"> de velocidade instalado à Rua </w:t>
      </w:r>
      <w:r w:rsidR="009E10B3">
        <w:rPr>
          <w:rFonts w:ascii="Arial" w:hAnsi="Arial" w:cs="Arial"/>
          <w:b/>
          <w:sz w:val="24"/>
          <w:szCs w:val="24"/>
          <w:u w:val="single"/>
        </w:rPr>
        <w:t xml:space="preserve">Adélia </w:t>
      </w:r>
      <w:r w:rsidR="009E10B3">
        <w:rPr>
          <w:rFonts w:ascii="Arial" w:hAnsi="Arial" w:cs="Arial"/>
          <w:b/>
          <w:sz w:val="24"/>
          <w:szCs w:val="24"/>
          <w:u w:val="single"/>
        </w:rPr>
        <w:t>Belonci</w:t>
      </w:r>
      <w:r w:rsidR="009E10B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E10B3">
        <w:rPr>
          <w:rFonts w:ascii="Arial" w:hAnsi="Arial" w:cs="Arial"/>
          <w:b/>
          <w:sz w:val="24"/>
          <w:szCs w:val="24"/>
          <w:u w:val="single"/>
        </w:rPr>
        <w:t>Tomazin</w:t>
      </w:r>
      <w:r w:rsidR="00762AD4">
        <w:rPr>
          <w:rFonts w:ascii="Arial" w:hAnsi="Arial" w:cs="Arial"/>
          <w:b/>
          <w:sz w:val="24"/>
          <w:szCs w:val="24"/>
          <w:u w:val="single"/>
        </w:rPr>
        <w:t>, próximo ao número</w:t>
      </w:r>
      <w:r w:rsidR="00E35B5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E10B3">
        <w:rPr>
          <w:rFonts w:ascii="Arial" w:hAnsi="Arial" w:cs="Arial"/>
          <w:b/>
          <w:sz w:val="24"/>
          <w:szCs w:val="24"/>
          <w:u w:val="single"/>
        </w:rPr>
        <w:t xml:space="preserve">222 (Escola </w:t>
      </w:r>
      <w:r w:rsidR="009E10B3">
        <w:rPr>
          <w:rFonts w:ascii="Arial" w:hAnsi="Arial" w:cs="Arial"/>
          <w:b/>
          <w:sz w:val="24"/>
          <w:szCs w:val="24"/>
          <w:u w:val="single"/>
        </w:rPr>
        <w:t>Profª</w:t>
      </w:r>
      <w:r w:rsidR="009E10B3">
        <w:rPr>
          <w:rFonts w:ascii="Arial" w:hAnsi="Arial" w:cs="Arial"/>
          <w:b/>
          <w:sz w:val="24"/>
          <w:szCs w:val="24"/>
          <w:u w:val="single"/>
        </w:rPr>
        <w:t xml:space="preserve"> Sonia Maria </w:t>
      </w:r>
      <w:r w:rsidR="009E10B3">
        <w:rPr>
          <w:rFonts w:ascii="Arial" w:hAnsi="Arial" w:cs="Arial"/>
          <w:b/>
          <w:sz w:val="24"/>
          <w:szCs w:val="24"/>
          <w:u w:val="single"/>
        </w:rPr>
        <w:t>Maschio</w:t>
      </w:r>
      <w:r w:rsidR="009E10B3">
        <w:rPr>
          <w:rFonts w:ascii="Arial" w:hAnsi="Arial" w:cs="Arial"/>
          <w:b/>
          <w:sz w:val="24"/>
          <w:szCs w:val="24"/>
          <w:u w:val="single"/>
        </w:rPr>
        <w:t xml:space="preserve"> Baptista)</w:t>
      </w:r>
      <w:bookmarkStart w:id="1" w:name="_GoBack"/>
      <w:bookmarkEnd w:id="1"/>
      <w:r w:rsidR="00762AD4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BA5EC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E10B3">
        <w:rPr>
          <w:rFonts w:ascii="Arial" w:hAnsi="Arial" w:cs="Arial"/>
          <w:b/>
          <w:sz w:val="24"/>
          <w:szCs w:val="24"/>
          <w:u w:val="single"/>
        </w:rPr>
        <w:t>Jardim Amélia</w:t>
      </w:r>
      <w:r w:rsidR="00762AD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1800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8D6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62AD4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E10B3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5ECA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35B5B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5245D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31171-1B52-4642-9D0D-F642B0CC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2021-10-26T12:54:00Z</dcterms:created>
  <dcterms:modified xsi:type="dcterms:W3CDTF">2021-10-26T12:55:00Z</dcterms:modified>
</cp:coreProperties>
</file>