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1AB602A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715795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15795">
        <w:rPr>
          <w:rFonts w:ascii="Arial" w:eastAsia="MS Mincho" w:hAnsi="Arial" w:cs="Arial"/>
          <w:b/>
          <w:bCs/>
          <w:sz w:val="28"/>
          <w:szCs w:val="28"/>
        </w:rPr>
        <w:t>a</w:t>
      </w:r>
      <w:r w:rsidR="00A61006">
        <w:rPr>
          <w:rFonts w:ascii="Arial" w:eastAsia="MS Mincho" w:hAnsi="Arial" w:cs="Arial"/>
          <w:b/>
          <w:bCs/>
          <w:sz w:val="28"/>
          <w:szCs w:val="28"/>
        </w:rPr>
        <w:t>v</w:t>
      </w:r>
      <w:r w:rsidR="00A61006">
        <w:rPr>
          <w:rFonts w:ascii="Arial" w:eastAsia="MS Mincho" w:hAnsi="Arial" w:cs="Arial"/>
          <w:b/>
          <w:bCs/>
          <w:sz w:val="28"/>
          <w:szCs w:val="28"/>
        </w:rPr>
        <w:t xml:space="preserve"> José Gomes de Oliveira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>Jd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61006">
        <w:rPr>
          <w:rFonts w:ascii="Arial" w:eastAsia="MS Mincho" w:hAnsi="Arial" w:cs="Arial"/>
          <w:b/>
          <w:bCs/>
          <w:sz w:val="28"/>
          <w:szCs w:val="28"/>
        </w:rPr>
        <w:t>dos Ipês I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7487122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EBE98C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15795">
        <w:rPr>
          <w:rFonts w:ascii="Arial" w:hAnsi="Arial" w:cs="Arial"/>
          <w:sz w:val="28"/>
          <w:szCs w:val="28"/>
        </w:rPr>
        <w:t>26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715795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C70C5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A026A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81C3A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2DE5F-754D-4AE3-86EB-6C084D6C4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2021-10-25T19:43:00Z</dcterms:created>
  <dcterms:modified xsi:type="dcterms:W3CDTF">2021-10-25T19:43:00Z</dcterms:modified>
</cp:coreProperties>
</file>