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67524E4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manutenção da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faixa de pedestres localizada </w:t>
      </w:r>
      <w:r w:rsidR="00F41CA8">
        <w:rPr>
          <w:rFonts w:ascii="Arial" w:hAnsi="Arial" w:cs="Arial"/>
          <w:b/>
          <w:sz w:val="24"/>
          <w:szCs w:val="24"/>
          <w:u w:val="single"/>
        </w:rPr>
        <w:t xml:space="preserve">na Avenida Rebouças, em frente ao número 3940 (Escola Municipal de Educação Infantil Santo </w:t>
      </w:r>
      <w:r w:rsidR="00F41CA8">
        <w:rPr>
          <w:rFonts w:ascii="Arial" w:hAnsi="Arial" w:cs="Arial"/>
          <w:b/>
          <w:sz w:val="24"/>
          <w:szCs w:val="24"/>
          <w:u w:val="single"/>
        </w:rPr>
        <w:t>Tomazin</w:t>
      </w:r>
      <w:r w:rsidR="00F41CA8">
        <w:rPr>
          <w:rFonts w:ascii="Arial" w:hAnsi="Arial" w:cs="Arial"/>
          <w:b/>
          <w:sz w:val="24"/>
          <w:szCs w:val="24"/>
          <w:u w:val="single"/>
        </w:rPr>
        <w:t>), localizada no Jardim Paulista</w:t>
      </w:r>
      <w:r w:rsidR="00F41CA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21AE5E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41CA8">
        <w:rPr>
          <w:rFonts w:ascii="Arial" w:hAnsi="Arial" w:cs="Arial"/>
          <w:sz w:val="24"/>
          <w:szCs w:val="24"/>
        </w:rPr>
        <w:t>26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1795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C661D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1CA8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64894-8D80-4829-BF4F-E76771D8F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2021-10-19T13:09:00Z</dcterms:created>
  <dcterms:modified xsi:type="dcterms:W3CDTF">2021-10-26T11:33:00Z</dcterms:modified>
</cp:coreProperties>
</file>