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197580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</w:t>
      </w:r>
      <w:r w:rsidR="00762AD4">
        <w:rPr>
          <w:rFonts w:ascii="Arial" w:hAnsi="Arial" w:cs="Arial"/>
          <w:b/>
          <w:sz w:val="24"/>
          <w:szCs w:val="24"/>
          <w:u w:val="single"/>
        </w:rPr>
        <w:t>do redutor de velocidade instalado à Rua Ipiranga, próximo ao número 530 (1ª CIA PM 48º BPM/I), localizada no Centro.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7739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8D6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62AD4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9034-A052-4757-BBF1-AB23F237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2021-10-26T12:05:00Z</dcterms:created>
  <dcterms:modified xsi:type="dcterms:W3CDTF">2021-10-26T12:08:00Z</dcterms:modified>
</cp:coreProperties>
</file>