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25CDB4B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ED6375">
        <w:rPr>
          <w:rFonts w:ascii="Arial" w:hAnsi="Arial" w:cs="Arial"/>
          <w:b/>
          <w:sz w:val="22"/>
          <w:szCs w:val="22"/>
        </w:rPr>
        <w:t xml:space="preserve"> </w:t>
      </w:r>
      <w:r w:rsidRPr="00ED6375" w:rsidR="00ED6375">
        <w:rPr>
          <w:rFonts w:ascii="Arial" w:hAnsi="Arial" w:cs="Arial"/>
          <w:b/>
          <w:sz w:val="22"/>
          <w:szCs w:val="22"/>
        </w:rPr>
        <w:t>Praça São Pedro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ED6375">
        <w:rPr>
          <w:rFonts w:ascii="Arial" w:hAnsi="Arial" w:cs="Arial"/>
          <w:b/>
          <w:sz w:val="22"/>
          <w:szCs w:val="22"/>
        </w:rPr>
        <w:t xml:space="preserve"> </w:t>
      </w:r>
      <w:r w:rsidRPr="00AC6015" w:rsidR="00ED6375">
        <w:rPr>
          <w:rFonts w:ascii="Arial" w:hAnsi="Arial" w:cs="Arial"/>
          <w:b/>
          <w:bCs/>
          <w:color w:val="000000"/>
          <w:sz w:val="21"/>
          <w:szCs w:val="21"/>
        </w:rPr>
        <w:t xml:space="preserve">Parque Virgílio </w:t>
      </w:r>
      <w:r w:rsidRPr="00AC6015" w:rsidR="00ED6375">
        <w:rPr>
          <w:rFonts w:ascii="Arial" w:hAnsi="Arial" w:cs="Arial"/>
          <w:b/>
          <w:bCs/>
          <w:color w:val="000000"/>
          <w:sz w:val="21"/>
          <w:szCs w:val="21"/>
        </w:rPr>
        <w:t>Viel</w:t>
      </w:r>
      <w:r w:rsidR="00ED6375">
        <w:rPr>
          <w:rFonts w:ascii="Arial" w:hAnsi="Arial" w:cs="Arial"/>
          <w:b/>
          <w:bCs/>
          <w:color w:val="000000"/>
          <w:sz w:val="21"/>
          <w:szCs w:val="21"/>
        </w:rPr>
        <w:t>.</w:t>
      </w:r>
      <w:bookmarkStart w:id="1" w:name="_GoBack"/>
      <w:bookmarkEnd w:id="1"/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51365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178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0034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4D14-C920-4A00-859D-A45784B5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2021-10-25T17:46:00Z</dcterms:created>
  <dcterms:modified xsi:type="dcterms:W3CDTF">2021-10-25T17:46:00Z</dcterms:modified>
</cp:coreProperties>
</file>