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  <w:bCs/>
        </w:rPr>
        <w:t>Rua</w:t>
      </w:r>
      <w:r>
        <w:rPr>
          <w:rFonts w:ascii="Arial" w:eastAsia="Arial" w:hAnsi="Arial" w:cs="Arial"/>
          <w:b/>
        </w:rPr>
        <w:t xml:space="preserve"> Eliseu Teles de Mendonça, Jardim Denadai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</w:rPr>
        <w:t>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29167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s6B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s6B2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s6B2YRMAAAAlAAAAAQAAAE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6B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6B2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s6B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99067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s6B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46738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151B8F01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23</cp:revision>
  <dcterms:created xsi:type="dcterms:W3CDTF">2021-05-03T16:59:00Z</dcterms:created>
  <dcterms:modified xsi:type="dcterms:W3CDTF">2021-10-25T12:18:59Z</dcterms:modified>
</cp:coreProperties>
</file>