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6D7B21" w14:paraId="6083379C" w14:textId="7450A24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A2DAC" w:rsidP="006D7B21" w14:paraId="546E6B1D" w14:textId="2B1011FA">
      <w:pPr>
        <w:spacing w:line="276" w:lineRule="auto"/>
        <w:jc w:val="both"/>
        <w:rPr>
          <w:b/>
          <w:sz w:val="28"/>
        </w:rPr>
      </w:pPr>
    </w:p>
    <w:p w:rsidR="00BA2DAC" w:rsidRPr="007168E7" w:rsidP="006D7B21" w14:paraId="228E6084" w14:textId="77777777">
      <w:pPr>
        <w:spacing w:line="276" w:lineRule="auto"/>
        <w:jc w:val="both"/>
        <w:rPr>
          <w:b/>
          <w:sz w:val="28"/>
        </w:rPr>
      </w:pPr>
    </w:p>
    <w:p w:rsidR="007168E7" w:rsidRPr="00BA2DAC" w:rsidP="00BA2DAC" w14:paraId="7C3A83F6" w14:textId="74F9E7FE">
      <w:pPr>
        <w:jc w:val="both"/>
        <w:rPr>
          <w:rFonts w:eastAsia="Times New Roman"/>
          <w:color w:val="222222"/>
          <w:sz w:val="32"/>
          <w:szCs w:val="32"/>
          <w:lang w:eastAsia="pt-BR"/>
        </w:rPr>
      </w:pPr>
      <w:r w:rsidRPr="00BA2DAC">
        <w:rPr>
          <w:sz w:val="40"/>
          <w:szCs w:val="32"/>
        </w:rPr>
        <w:t xml:space="preserve">             </w:t>
      </w:r>
      <w:r w:rsidRPr="00BA2DAC">
        <w:rPr>
          <w:sz w:val="32"/>
          <w:szCs w:val="32"/>
        </w:rPr>
        <w:t>Indico ao Exmo. Sr. P</w:t>
      </w:r>
      <w:r w:rsidRPr="00BA2DAC" w:rsidR="00527A36">
        <w:rPr>
          <w:sz w:val="32"/>
          <w:szCs w:val="32"/>
        </w:rPr>
        <w:t xml:space="preserve">refeito municipal, e a ele ao departamento competente no sentido de providenciar </w:t>
      </w:r>
      <w:r w:rsidRPr="00BA2DAC">
        <w:rPr>
          <w:rFonts w:eastAsia="Times New Roman"/>
          <w:b/>
          <w:bCs/>
          <w:color w:val="222222"/>
          <w:sz w:val="32"/>
          <w:szCs w:val="32"/>
          <w:lang w:eastAsia="pt-BR"/>
        </w:rPr>
        <w:t xml:space="preserve">Operação </w:t>
      </w:r>
      <w:r w:rsidRPr="00BA2DAC" w:rsidR="00BA2DAC">
        <w:rPr>
          <w:rFonts w:eastAsia="Times New Roman"/>
          <w:b/>
          <w:bCs/>
          <w:color w:val="222222"/>
          <w:sz w:val="32"/>
          <w:szCs w:val="32"/>
          <w:lang w:eastAsia="pt-BR"/>
        </w:rPr>
        <w:t>cata galho na Rua Francisco Biancalana em frente ao N° 748 no bairro Jd Alvorada.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3245F27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793141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0449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BA2DA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94837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849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7738B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90C6E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449F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9D55B7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BA2DAC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E95D8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BA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2021-10-14T19:45:00Z</dcterms:modified>
</cp:coreProperties>
</file>