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C9DC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24332A">
        <w:rPr>
          <w:sz w:val="24"/>
        </w:rPr>
        <w:t>Denilson de Oliveira</w:t>
      </w:r>
      <w:bookmarkEnd w:id="1"/>
      <w:r w:rsidR="00A34647">
        <w:rPr>
          <w:sz w:val="24"/>
        </w:rPr>
        <w:t>, al</w:t>
      </w:r>
      <w:r w:rsidR="00801101">
        <w:rPr>
          <w:sz w:val="24"/>
        </w:rPr>
        <w:t>tura do número 353</w:t>
      </w:r>
      <w:r w:rsidR="0024332A">
        <w:rPr>
          <w:sz w:val="24"/>
        </w:rPr>
        <w:t xml:space="preserve">, </w:t>
      </w:r>
      <w:r w:rsidR="0024332A">
        <w:rPr>
          <w:sz w:val="24"/>
        </w:rPr>
        <w:t>cep</w:t>
      </w:r>
      <w:r w:rsidR="0024332A">
        <w:rPr>
          <w:sz w:val="24"/>
        </w:rPr>
        <w:t xml:space="preserve"> 13179-072</w:t>
      </w:r>
      <w:r w:rsidR="00B50419">
        <w:rPr>
          <w:sz w:val="24"/>
        </w:rPr>
        <w:t xml:space="preserve"> n</w:t>
      </w:r>
      <w:r w:rsidR="0024332A">
        <w:rPr>
          <w:sz w:val="24"/>
        </w:rPr>
        <w:t xml:space="preserve">o bairro Jardim </w:t>
      </w:r>
      <w:r w:rsidR="0024332A">
        <w:rPr>
          <w:sz w:val="24"/>
        </w:rPr>
        <w:t>Minesota</w:t>
      </w:r>
      <w:r w:rsidR="0024332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33A0E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2433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6EE9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  <w:rsid w:val="00FE70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1CB4-6FC8-40D8-AC00-D6FC3489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2021-10-19T12:39:00Z</dcterms:created>
  <dcterms:modified xsi:type="dcterms:W3CDTF">2021-10-19T12:39:00Z</dcterms:modified>
</cp:coreProperties>
</file>