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18366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AC3">
        <w:rPr>
          <w:rFonts w:ascii="Arial" w:hAnsi="Arial" w:cs="Arial"/>
          <w:b/>
          <w:sz w:val="24"/>
          <w:szCs w:val="24"/>
          <w:u w:val="single"/>
        </w:rPr>
        <w:t xml:space="preserve">São Caetano </w:t>
      </w:r>
      <w:r w:rsidR="002770D2">
        <w:rPr>
          <w:rFonts w:ascii="Arial" w:hAnsi="Arial" w:cs="Arial"/>
          <w:b/>
          <w:sz w:val="24"/>
          <w:szCs w:val="24"/>
          <w:u w:val="single"/>
        </w:rPr>
        <w:t>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5E1AC3">
        <w:rPr>
          <w:rFonts w:ascii="Arial" w:hAnsi="Arial" w:cs="Arial"/>
          <w:b/>
          <w:sz w:val="24"/>
          <w:szCs w:val="24"/>
          <w:u w:val="single"/>
        </w:rPr>
        <w:t>Minasa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5E1AC3">
        <w:rPr>
          <w:rFonts w:ascii="Arial" w:hAnsi="Arial" w:cs="Arial"/>
          <w:b/>
          <w:sz w:val="24"/>
          <w:szCs w:val="24"/>
          <w:u w:val="single"/>
        </w:rPr>
        <w:t>Terezinha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3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CAB8-FC42-4924-B501-ED30A538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2021-10-19T12:44:00Z</dcterms:created>
  <dcterms:modified xsi:type="dcterms:W3CDTF">2021-10-19T13:07:00Z</dcterms:modified>
</cp:coreProperties>
</file>