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00FE89DE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="0032419E">
        <w:rPr>
          <w:rFonts w:ascii="Arial" w:hAnsi="Arial" w:cs="Arial"/>
          <w:b/>
        </w:rPr>
        <w:t xml:space="preserve">retirada de entulho de área pública localizada na </w:t>
      </w:r>
      <w:r w:rsidRPr="0019762C" w:rsidR="0019762C">
        <w:rPr>
          <w:rFonts w:ascii="Arial" w:hAnsi="Arial" w:cs="Arial"/>
          <w:b/>
        </w:rPr>
        <w:t>Rua Samuel Ferna</w:t>
      </w:r>
      <w:r w:rsidR="0019762C">
        <w:rPr>
          <w:rFonts w:ascii="Arial" w:hAnsi="Arial" w:cs="Arial"/>
          <w:b/>
        </w:rPr>
        <w:t>n</w:t>
      </w:r>
      <w:r w:rsidRPr="0019762C" w:rsidR="0019762C">
        <w:rPr>
          <w:rFonts w:ascii="Arial" w:hAnsi="Arial" w:cs="Arial"/>
          <w:b/>
        </w:rPr>
        <w:t xml:space="preserve">des Monteiro, </w:t>
      </w:r>
      <w:r w:rsidRPr="0019762C" w:rsidR="0019762C">
        <w:rPr>
          <w:rFonts w:ascii="Arial" w:hAnsi="Arial" w:cs="Arial"/>
          <w:b/>
        </w:rPr>
        <w:t>116</w:t>
      </w:r>
      <w:r w:rsidR="0019762C">
        <w:rPr>
          <w:rFonts w:ascii="Arial" w:hAnsi="Arial" w:cs="Arial"/>
          <w:b/>
        </w:rPr>
        <w:t>, no Jardim dos Ipês</w:t>
      </w:r>
      <w:bookmarkEnd w:id="1"/>
      <w:r w:rsidRPr="0032419E" w:rsidR="0032419E">
        <w:rPr>
          <w:rFonts w:ascii="Arial" w:hAnsi="Arial" w:cs="Arial"/>
          <w:b/>
        </w:rPr>
        <w:t>.</w:t>
      </w:r>
      <w:r w:rsidR="0032419E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3C0FDF">
        <w:rPr>
          <w:rFonts w:ascii="Arial" w:hAnsi="Arial" w:cs="Arial"/>
          <w:b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9762C"/>
    <w:rsid w:val="001C7187"/>
    <w:rsid w:val="001D6FDB"/>
    <w:rsid w:val="001E541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2419E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005C-573E-48F4-B871-6F659D49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2021-10-19T11:23:00Z</dcterms:created>
  <dcterms:modified xsi:type="dcterms:W3CDTF">2021-10-19T11:23:00Z</dcterms:modified>
</cp:coreProperties>
</file>