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4DFC520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B6380" w:rsidRPr="00324C2E" w:rsidP="009A548C" w14:paraId="579A3DF5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P="009A548C" w14:paraId="2B785E4C" w14:textId="6824B52F">
      <w:pPr>
        <w:jc w:val="both"/>
        <w:rPr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Apresento a essa egrégia Casa de Leis a presente </w:t>
      </w:r>
      <w:r w:rsidRPr="00B22437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B22437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B22437">
        <w:rPr>
          <w:sz w:val="26"/>
          <w:szCs w:val="26"/>
          <w:u w:val="single"/>
        </w:rPr>
        <w:t xml:space="preserve"> </w:t>
      </w:r>
      <w:r w:rsidRPr="00B22437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B22437">
        <w:rPr>
          <w:rFonts w:ascii="Verdana" w:hAnsi="Verdana" w:cs="Times New Roman"/>
          <w:b/>
          <w:sz w:val="26"/>
          <w:szCs w:val="26"/>
        </w:rPr>
        <w:t xml:space="preserve"> </w:t>
      </w:r>
      <w:r w:rsidR="003C3210">
        <w:rPr>
          <w:rFonts w:ascii="Verdana" w:hAnsi="Verdana" w:cs="Times New Roman"/>
          <w:b/>
          <w:bCs/>
          <w:sz w:val="26"/>
          <w:szCs w:val="26"/>
        </w:rPr>
        <w:t>À</w:t>
      </w:r>
      <w:r w:rsidRPr="00B22437" w:rsidR="000D269D">
        <w:rPr>
          <w:rFonts w:ascii="Verdana" w:hAnsi="Verdana" w:cs="Times New Roman"/>
          <w:b/>
          <w:bCs/>
          <w:sz w:val="26"/>
          <w:szCs w:val="26"/>
        </w:rPr>
        <w:t xml:space="preserve"> </w:t>
      </w:r>
      <w:bookmarkStart w:id="1" w:name="_Hlk84321555"/>
      <w:r w:rsidR="005763FC">
        <w:rPr>
          <w:rFonts w:ascii="Verdana" w:hAnsi="Verdana" w:cs="Times New Roman"/>
          <w:b/>
          <w:bCs/>
          <w:sz w:val="26"/>
          <w:szCs w:val="26"/>
        </w:rPr>
        <w:t>DIRETORIA DO SUMARÉ ARENA MUSIC</w:t>
      </w:r>
      <w:bookmarkEnd w:id="1"/>
      <w:r w:rsidR="006E30C3">
        <w:rPr>
          <w:rFonts w:ascii="Verdana" w:hAnsi="Verdana"/>
          <w:sz w:val="26"/>
          <w:szCs w:val="26"/>
        </w:rPr>
        <w:t>.</w:t>
      </w:r>
      <w:r w:rsidRPr="00B22437">
        <w:rPr>
          <w:sz w:val="26"/>
          <w:szCs w:val="26"/>
        </w:rPr>
        <w:t xml:space="preserve">  </w:t>
      </w:r>
    </w:p>
    <w:p w:rsidR="006E30C3" w:rsidP="005763FC" w14:paraId="6D76175B" w14:textId="77777777">
      <w:pPr>
        <w:ind w:firstLine="708"/>
        <w:jc w:val="both"/>
        <w:rPr>
          <w:rFonts w:ascii="Verdana" w:hAnsi="Verdana"/>
          <w:sz w:val="26"/>
          <w:szCs w:val="26"/>
        </w:rPr>
      </w:pPr>
      <w:r w:rsidRPr="00324C2E">
        <w:rPr>
          <w:rFonts w:ascii="Verdana" w:hAnsi="Verdana"/>
          <w:sz w:val="26"/>
          <w:szCs w:val="26"/>
        </w:rPr>
        <w:t>É com imensa honra que presto esta homenagem em reconhecimento à importância d</w:t>
      </w:r>
      <w:r>
        <w:rPr>
          <w:rFonts w:ascii="Verdana" w:hAnsi="Verdana"/>
          <w:sz w:val="26"/>
          <w:szCs w:val="26"/>
        </w:rPr>
        <w:t>a festa anunciada nesta cidade de Sumaré para o próximo ano de 2022.</w:t>
      </w:r>
    </w:p>
    <w:p w:rsidR="006E30C3" w:rsidP="005763FC" w14:paraId="2D0317A1" w14:textId="77777777">
      <w:pPr>
        <w:ind w:firstLine="708"/>
        <w:jc w:val="both"/>
        <w:rPr>
          <w:rFonts w:ascii="Verdana" w:hAnsi="Verdana"/>
          <w:sz w:val="26"/>
          <w:szCs w:val="26"/>
        </w:rPr>
      </w:pPr>
    </w:p>
    <w:p w:rsidR="005763FC" w:rsidRPr="00925769" w:rsidP="00925769" w14:paraId="6EA3EF9D" w14:textId="06A95CCF">
      <w:pPr>
        <w:spacing w:line="276" w:lineRule="auto"/>
        <w:ind w:firstLine="708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925769">
        <w:rPr>
          <w:rFonts w:ascii="Verdana" w:hAnsi="Verdana"/>
          <w:color w:val="000000" w:themeColor="text1"/>
          <w:sz w:val="26"/>
          <w:szCs w:val="26"/>
        </w:rPr>
        <w:t xml:space="preserve">Depois de realizar a festa de rodeio em Sumaré no ano de 2019 </w:t>
      </w:r>
      <w:r w:rsidR="007E2624">
        <w:rPr>
          <w:rFonts w:ascii="Verdana" w:hAnsi="Verdana"/>
          <w:color w:val="000000" w:themeColor="text1"/>
          <w:sz w:val="26"/>
          <w:szCs w:val="26"/>
        </w:rPr>
        <w:t xml:space="preserve">em sua </w:t>
      </w:r>
      <w:r w:rsidRPr="00925769">
        <w:rPr>
          <w:rFonts w:ascii="Verdana" w:hAnsi="Verdana"/>
          <w:color w:val="000000" w:themeColor="text1"/>
          <w:sz w:val="26"/>
          <w:szCs w:val="26"/>
        </w:rPr>
        <w:t>(7ª) Edição, devido a Pandemia da Covid-19, a festa foi interrompida por 02 anos (2020 e 2021).</w:t>
      </w:r>
    </w:p>
    <w:p w:rsidR="006E30C3" w:rsidRPr="00925769" w:rsidP="00925769" w14:paraId="01DA053D" w14:textId="0B9664B3">
      <w:pPr>
        <w:spacing w:line="276" w:lineRule="auto"/>
        <w:ind w:firstLine="708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925769">
        <w:rPr>
          <w:rFonts w:ascii="Verdana" w:hAnsi="Verdana"/>
          <w:color w:val="000000" w:themeColor="text1"/>
          <w:sz w:val="26"/>
          <w:szCs w:val="26"/>
        </w:rPr>
        <w:t>E nossa população já acostumada todos os anos em meados de abril de cada ano, ver shows de cantores e cantoras de renome nacional, infelizmente tiveram que aguardar por uma festa que acontecerá no próximo ano de 2022.</w:t>
      </w:r>
    </w:p>
    <w:p w:rsidR="006E30C3" w:rsidRPr="00925769" w:rsidP="00925769" w14:paraId="61DB81FC" w14:textId="0451F11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  <w:sz w:val="26"/>
          <w:szCs w:val="26"/>
        </w:rPr>
      </w:pP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      De acordo com os organizadores, a não realização da festa ainda causa impactos econômicos importantes em Sumaré e região, por conta da geração de empregos diretos e indiretos que a festa proporciona.</w:t>
      </w:r>
    </w:p>
    <w:p w:rsidR="00FC11ED" w:rsidRPr="00925769" w:rsidP="00925769" w14:paraId="1A249040" w14:textId="4C3757F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  <w:sz w:val="26"/>
          <w:szCs w:val="26"/>
        </w:rPr>
      </w:pPr>
      <w:r w:rsidRPr="00925769">
        <w:rPr>
          <w:rFonts w:ascii="Verdana" w:hAnsi="Verdana" w:cs="Arial"/>
          <w:color w:val="000000" w:themeColor="text1"/>
          <w:sz w:val="26"/>
          <w:szCs w:val="26"/>
        </w:rPr>
        <w:br/>
        <w:t xml:space="preserve">       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Ressalto que todos os anos a festa promove o ingresso solidário, onde a pessoa paga 50% do valor do ingresso para o setor Arena Pista e contribui com 01 (um) </w:t>
      </w:r>
      <w:r w:rsidRPr="00925769" w:rsidR="00473602">
        <w:rPr>
          <w:rFonts w:ascii="Verdana" w:hAnsi="Verdana" w:cs="Arial"/>
          <w:color w:val="000000" w:themeColor="text1"/>
          <w:sz w:val="26"/>
          <w:szCs w:val="26"/>
        </w:rPr>
        <w:t>quilo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de alimento não perecível, para que sejam doados </w:t>
      </w:r>
      <w:r w:rsidRPr="00925769" w:rsidR="00925769">
        <w:rPr>
          <w:rFonts w:ascii="Verdana" w:hAnsi="Verdana" w:cs="Arial"/>
          <w:color w:val="000000" w:themeColor="text1"/>
          <w:sz w:val="26"/>
          <w:szCs w:val="26"/>
        </w:rPr>
        <w:t>às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entidades assistenciais do município de Sumaré, sendo que foram </w:t>
      </w:r>
      <w:r w:rsidR="00011B3B">
        <w:rPr>
          <w:rFonts w:ascii="Verdana" w:hAnsi="Verdana" w:cs="Arial"/>
          <w:color w:val="000000" w:themeColor="text1"/>
          <w:sz w:val="26"/>
          <w:szCs w:val="26"/>
        </w:rPr>
        <w:t>15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(</w:t>
      </w:r>
      <w:r w:rsidR="00011B3B">
        <w:rPr>
          <w:rFonts w:ascii="Verdana" w:hAnsi="Verdana" w:cs="Arial"/>
          <w:color w:val="000000" w:themeColor="text1"/>
          <w:sz w:val="26"/>
          <w:szCs w:val="26"/>
        </w:rPr>
        <w:t>quinze)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toneladas de alimentos doados na </w:t>
      </w:r>
      <w:r w:rsidRPr="00925769" w:rsidR="00900822">
        <w:rPr>
          <w:rFonts w:ascii="Verdana" w:hAnsi="Verdana" w:cs="Arial"/>
          <w:color w:val="000000" w:themeColor="text1"/>
          <w:sz w:val="26"/>
          <w:szCs w:val="26"/>
        </w:rPr>
        <w:t>última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festa em 2019.</w:t>
      </w:r>
    </w:p>
    <w:p w:rsidR="00FC11ED" w:rsidRPr="00925769" w:rsidP="00925769" w14:paraId="21967294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  <w:sz w:val="26"/>
          <w:szCs w:val="26"/>
        </w:rPr>
      </w:pPr>
    </w:p>
    <w:p w:rsidR="00900822" w:rsidRPr="00925769" w:rsidP="00925769" w14:paraId="04169563" w14:textId="14C205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  <w:sz w:val="26"/>
          <w:szCs w:val="26"/>
        </w:rPr>
      </w:pP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      Com o título recebido de “A mais charmosa do Brasil” a festa Su</w:t>
      </w:r>
      <w:r w:rsidRPr="00925769" w:rsidR="006E30C3">
        <w:rPr>
          <w:rFonts w:ascii="Verdana" w:hAnsi="Verdana" w:cs="Arial"/>
          <w:color w:val="000000" w:themeColor="text1"/>
          <w:sz w:val="26"/>
          <w:szCs w:val="26"/>
        </w:rPr>
        <w:t>maré Arena Music divert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>e</w:t>
      </w:r>
      <w:r w:rsidRPr="00925769" w:rsidR="006E30C3">
        <w:rPr>
          <w:rFonts w:ascii="Verdana" w:hAnsi="Verdana" w:cs="Arial"/>
          <w:color w:val="000000" w:themeColor="text1"/>
          <w:sz w:val="26"/>
          <w:szCs w:val="26"/>
        </w:rPr>
        <w:t xml:space="preserve"> o público com a máxima qualidade e, acima de tudo, com segurança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, </w:t>
      </w:r>
      <w:r w:rsidRPr="00925769" w:rsidR="000C69B8">
        <w:rPr>
          <w:rFonts w:ascii="Verdana" w:hAnsi="Verdana" w:cs="Arial"/>
          <w:color w:val="000000" w:themeColor="text1"/>
          <w:sz w:val="26"/>
          <w:szCs w:val="26"/>
        </w:rPr>
        <w:t>com o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espaço </w:t>
      </w:r>
      <w:r w:rsidRPr="00925769" w:rsidR="006E30C3">
        <w:rPr>
          <w:rFonts w:ascii="Verdana" w:hAnsi="Verdana" w:cs="Arial"/>
          <w:color w:val="000000" w:themeColor="text1"/>
          <w:sz w:val="26"/>
          <w:szCs w:val="26"/>
        </w:rPr>
        <w:t>100% coberto, estacionamento no local</w:t>
      </w:r>
      <w:r w:rsidRPr="00925769" w:rsidR="000C69B8">
        <w:rPr>
          <w:rFonts w:ascii="Verdana" w:hAnsi="Verdana" w:cs="Arial"/>
          <w:color w:val="000000" w:themeColor="text1"/>
          <w:sz w:val="26"/>
          <w:szCs w:val="26"/>
        </w:rPr>
        <w:t>, praça de alimentação, com monitoração de câmeras em todos os espaços do evento e</w:t>
      </w:r>
      <w:r w:rsidRPr="00925769" w:rsidR="006E30C3">
        <w:rPr>
          <w:rFonts w:ascii="Verdana" w:hAnsi="Verdana" w:cs="Arial"/>
          <w:color w:val="000000" w:themeColor="text1"/>
          <w:sz w:val="26"/>
          <w:szCs w:val="26"/>
        </w:rPr>
        <w:t xml:space="preserve"> os melhores shows 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com </w:t>
      </w:r>
      <w:r w:rsidRPr="00925769" w:rsidR="009A66EF">
        <w:rPr>
          <w:rFonts w:ascii="Verdana" w:hAnsi="Verdana" w:cs="Arial"/>
          <w:color w:val="000000" w:themeColor="text1"/>
          <w:sz w:val="26"/>
          <w:szCs w:val="26"/>
        </w:rPr>
        <w:t>competições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de </w:t>
      </w:r>
      <w:r w:rsidRPr="00925769" w:rsidR="006E30C3">
        <w:rPr>
          <w:rFonts w:ascii="Verdana" w:hAnsi="Verdana" w:cs="Arial"/>
          <w:color w:val="000000" w:themeColor="text1"/>
          <w:sz w:val="26"/>
          <w:szCs w:val="26"/>
        </w:rPr>
        <w:t xml:space="preserve">montaria 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>em touros</w:t>
      </w:r>
      <w:r w:rsidRPr="00925769" w:rsidR="009A66EF">
        <w:rPr>
          <w:rFonts w:ascii="Verdana" w:hAnsi="Verdana" w:cs="Arial"/>
          <w:color w:val="000000" w:themeColor="text1"/>
          <w:sz w:val="26"/>
          <w:szCs w:val="26"/>
        </w:rPr>
        <w:t xml:space="preserve"> e</w:t>
      </w:r>
      <w:r w:rsidR="00925769">
        <w:rPr>
          <w:rFonts w:ascii="Verdana" w:hAnsi="Verdana" w:cs="Arial"/>
          <w:color w:val="000000" w:themeColor="text1"/>
          <w:sz w:val="26"/>
          <w:szCs w:val="26"/>
        </w:rPr>
        <w:t xml:space="preserve"> a</w:t>
      </w:r>
      <w:r w:rsidRPr="00925769" w:rsidR="009A66EF">
        <w:rPr>
          <w:rFonts w:ascii="Verdana" w:hAnsi="Verdana" w:cs="Arial"/>
          <w:color w:val="000000" w:themeColor="text1"/>
          <w:sz w:val="26"/>
          <w:szCs w:val="26"/>
        </w:rPr>
        <w:t xml:space="preserve"> tradicional prova dos três tambores.</w:t>
      </w:r>
    </w:p>
    <w:p w:rsidR="00900822" w:rsidRPr="00925769" w:rsidP="00925769" w14:paraId="1866F4C2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  <w:sz w:val="26"/>
          <w:szCs w:val="26"/>
        </w:rPr>
      </w:pPr>
    </w:p>
    <w:p w:rsidR="0062048D" w:rsidRPr="00925769" w:rsidP="00925769" w14:paraId="7B6CB645" w14:textId="59E7F2E6">
      <w:pPr>
        <w:pStyle w:val="NormalWeb"/>
        <w:spacing w:line="276" w:lineRule="auto"/>
        <w:jc w:val="both"/>
        <w:rPr>
          <w:rFonts w:ascii="Verdana" w:hAnsi="Verdana"/>
          <w:color w:val="000000" w:themeColor="text1"/>
          <w:sz w:val="26"/>
          <w:szCs w:val="26"/>
          <w:u w:val="single"/>
        </w:rPr>
      </w:pP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      </w:t>
      </w:r>
      <w:r w:rsidRPr="00925769" w:rsidR="00900822">
        <w:rPr>
          <w:rFonts w:ascii="Verdana" w:hAnsi="Verdana" w:cs="Arial"/>
          <w:color w:val="000000" w:themeColor="text1"/>
          <w:sz w:val="26"/>
          <w:szCs w:val="26"/>
        </w:rPr>
        <w:t xml:space="preserve">O cuidado da festa não é somente com o </w:t>
      </w:r>
      <w:r w:rsidRPr="00925769" w:rsidR="00473602">
        <w:rPr>
          <w:rFonts w:ascii="Verdana" w:hAnsi="Verdana" w:cs="Arial"/>
          <w:color w:val="000000" w:themeColor="text1"/>
          <w:sz w:val="26"/>
          <w:szCs w:val="26"/>
        </w:rPr>
        <w:t>público</w:t>
      </w:r>
      <w:r w:rsidRPr="00925769" w:rsidR="00900822">
        <w:rPr>
          <w:rFonts w:ascii="Verdana" w:hAnsi="Verdana" w:cs="Arial"/>
          <w:color w:val="000000" w:themeColor="text1"/>
          <w:sz w:val="26"/>
          <w:szCs w:val="26"/>
        </w:rPr>
        <w:t xml:space="preserve"> presente, com os animais não é diferente, dando todo conforto de estadia e alimentação para os animais que são 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>acompanhados</w:t>
      </w:r>
      <w:r w:rsidRPr="00925769" w:rsidR="00900822">
        <w:rPr>
          <w:rFonts w:ascii="Verdana" w:hAnsi="Verdana" w:cs="Arial"/>
          <w:color w:val="000000" w:themeColor="text1"/>
          <w:sz w:val="26"/>
          <w:szCs w:val="26"/>
        </w:rPr>
        <w:t xml:space="preserve"> por 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>médico</w:t>
      </w:r>
      <w:r w:rsidRPr="00925769" w:rsidR="00900822">
        <w:rPr>
          <w:rFonts w:ascii="Verdana" w:hAnsi="Verdana" w:cs="Arial"/>
          <w:color w:val="000000" w:themeColor="text1"/>
          <w:sz w:val="26"/>
          <w:szCs w:val="26"/>
        </w:rPr>
        <w:t xml:space="preserve"> veterinário, cumprindo assim com a Lei Federal nº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10.519/2002 que dispõe sobre a promoção e a fiscalização da defesa sanitária animal.</w:t>
      </w:r>
    </w:p>
    <w:p w:rsidR="00900822" w:rsidRPr="00925769" w:rsidP="00925769" w14:paraId="0C718130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  <w:sz w:val="26"/>
          <w:szCs w:val="26"/>
        </w:rPr>
      </w:pPr>
    </w:p>
    <w:p w:rsidR="009A66EF" w:rsidRPr="00925769" w:rsidP="00925769" w14:paraId="6BFFDF80" w14:textId="3F07E0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</w:pP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     </w:t>
      </w:r>
      <w:r w:rsidRPr="00925769" w:rsidR="0062048D">
        <w:rPr>
          <w:rFonts w:ascii="Verdana" w:hAnsi="Verdana" w:cs="Arial"/>
          <w:color w:val="000000" w:themeColor="text1"/>
          <w:sz w:val="26"/>
          <w:szCs w:val="26"/>
        </w:rPr>
        <w:t>Da mesma forma, os peões competidores, são contratados por período temporário, onde possui seguro de vida e a garantia de receber a premiação, conforme diz a Lei Federal nº 10.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220/2001 que </w:t>
      </w:r>
      <w:r w:rsidRPr="00925769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institui normas gerais relativas à atividade de peão de rodeio.</w:t>
      </w:r>
    </w:p>
    <w:p w:rsidR="009A66EF" w:rsidRPr="00925769" w:rsidP="00925769" w14:paraId="4F9A8A8E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</w:pPr>
    </w:p>
    <w:p w:rsidR="009A66EF" w:rsidRPr="00925769" w:rsidP="00925769" w14:paraId="3EC86515" w14:textId="0FF181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  <w:sz w:val="26"/>
          <w:szCs w:val="26"/>
        </w:rPr>
      </w:pPr>
      <w:r w:rsidRPr="00925769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         E ainda a organização é cumpridora da Lei Municipal nº 5.303/2011 que regulamenta o Rodeio na cidade de Sumaré</w:t>
      </w:r>
      <w:r w:rsidRPr="00925769" w:rsidR="006E30C3">
        <w:rPr>
          <w:rFonts w:ascii="Verdana" w:hAnsi="Verdana" w:cs="Arial"/>
          <w:color w:val="000000" w:themeColor="text1"/>
          <w:sz w:val="26"/>
          <w:szCs w:val="26"/>
        </w:rPr>
        <w:t>,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apresentando toda documentação exigida para obter o Alvará Municipal.</w:t>
      </w:r>
    </w:p>
    <w:p w:rsidR="009A66EF" w:rsidRPr="00925769" w:rsidP="00925769" w14:paraId="669A20C8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  <w:sz w:val="26"/>
          <w:szCs w:val="26"/>
        </w:rPr>
      </w:pPr>
    </w:p>
    <w:p w:rsidR="009A66EF" w:rsidRPr="00925769" w:rsidP="00925769" w14:paraId="67A3D424" w14:textId="55130AB2">
      <w:pPr>
        <w:spacing w:line="276" w:lineRule="auto"/>
        <w:ind w:firstLine="708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925769">
        <w:rPr>
          <w:rFonts w:ascii="Verdana" w:hAnsi="Verdana"/>
          <w:color w:val="000000" w:themeColor="text1"/>
          <w:sz w:val="26"/>
          <w:szCs w:val="26"/>
        </w:rPr>
        <w:t>É um grande orgulho poder contar com tão respeitável organização do Sumaré Arena Music, pois, após muita tristeza nos últimos 02 (dois) anos, marcados por doenças e óbitos, enfim o povo Sumareense e</w:t>
      </w:r>
      <w:r w:rsidR="00925769">
        <w:rPr>
          <w:rFonts w:ascii="Verdana" w:hAnsi="Verdana"/>
          <w:color w:val="000000" w:themeColor="text1"/>
          <w:sz w:val="26"/>
          <w:szCs w:val="26"/>
        </w:rPr>
        <w:t xml:space="preserve"> da</w:t>
      </w:r>
      <w:r w:rsidRPr="00925769">
        <w:rPr>
          <w:rFonts w:ascii="Verdana" w:hAnsi="Verdana"/>
          <w:color w:val="000000" w:themeColor="text1"/>
          <w:sz w:val="26"/>
          <w:szCs w:val="26"/>
        </w:rPr>
        <w:t xml:space="preserve"> Região poderão ter uma festa novamente. </w:t>
      </w:r>
    </w:p>
    <w:p w:rsidR="009A66EF" w:rsidRPr="00925769" w:rsidP="00925769" w14:paraId="11DB7181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  <w:sz w:val="26"/>
          <w:szCs w:val="26"/>
        </w:rPr>
      </w:pPr>
    </w:p>
    <w:p w:rsidR="006E30C3" w:rsidRPr="00925769" w:rsidP="00925769" w14:paraId="1748BA24" w14:textId="7E2DF6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  <w:sz w:val="26"/>
          <w:szCs w:val="26"/>
        </w:rPr>
      </w:pP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</w:t>
      </w:r>
      <w:r w:rsidRPr="00925769" w:rsidR="009A66EF">
        <w:rPr>
          <w:rFonts w:ascii="Verdana" w:hAnsi="Verdana" w:cs="Arial"/>
          <w:color w:val="000000" w:themeColor="text1"/>
          <w:sz w:val="26"/>
          <w:szCs w:val="26"/>
        </w:rPr>
        <w:t xml:space="preserve">        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A diretoria do Sumaré Arena Music informou que o evento será realizado entre os dias 8 a 16 de </w:t>
      </w:r>
      <w:r w:rsidRPr="00925769" w:rsidR="009A66EF">
        <w:rPr>
          <w:rFonts w:ascii="Verdana" w:hAnsi="Verdana" w:cs="Arial"/>
          <w:color w:val="000000" w:themeColor="text1"/>
          <w:sz w:val="26"/>
          <w:szCs w:val="26"/>
        </w:rPr>
        <w:t>abril</w:t>
      </w:r>
      <w:r w:rsidRPr="00925769">
        <w:rPr>
          <w:rFonts w:ascii="Verdana" w:hAnsi="Verdana" w:cs="Arial"/>
          <w:color w:val="000000" w:themeColor="text1"/>
          <w:sz w:val="26"/>
          <w:szCs w:val="26"/>
        </w:rPr>
        <w:t xml:space="preserve"> de 2022</w:t>
      </w:r>
      <w:r w:rsidRPr="00925769" w:rsidR="009A66EF">
        <w:rPr>
          <w:rFonts w:ascii="Verdana" w:hAnsi="Verdana" w:cs="Arial"/>
          <w:color w:val="000000" w:themeColor="text1"/>
          <w:sz w:val="26"/>
          <w:szCs w:val="26"/>
        </w:rPr>
        <w:t>.</w:t>
      </w:r>
    </w:p>
    <w:p w:rsidR="006E30C3" w:rsidRPr="00925769" w:rsidP="00925769" w14:paraId="13DF83D8" w14:textId="77777777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Verdana" w:hAnsi="Verdana" w:cs="Arial"/>
          <w:color w:val="000000" w:themeColor="text1"/>
          <w:sz w:val="26"/>
          <w:szCs w:val="26"/>
        </w:rPr>
      </w:pPr>
    </w:p>
    <w:p w:rsidR="00925769" w:rsidP="00925769" w14:paraId="27A343CE" w14:textId="77777777">
      <w:pPr>
        <w:spacing w:line="276" w:lineRule="auto"/>
        <w:ind w:firstLine="708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</w:p>
    <w:p w:rsidR="009A66EF" w:rsidRPr="00925769" w:rsidP="00925769" w14:paraId="42A088DD" w14:textId="0B751AA5">
      <w:pPr>
        <w:spacing w:line="276" w:lineRule="auto"/>
        <w:ind w:firstLine="708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0E43A2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No primeiro dia da festa, </w:t>
      </w:r>
      <w:r w:rsidRPr="00011B3B">
        <w:rPr>
          <w:rFonts w:ascii="Verdana" w:eastAsia="Times New Roman" w:hAnsi="Verdana" w:cs="Arial"/>
          <w:b/>
          <w:bCs/>
          <w:color w:val="000000" w:themeColor="text1"/>
          <w:sz w:val="26"/>
          <w:szCs w:val="26"/>
          <w:lang w:eastAsia="pt-BR"/>
        </w:rPr>
        <w:t>08 de abril</w:t>
      </w:r>
      <w:r w:rsidRPr="000E43A2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,</w:t>
      </w:r>
      <w:r w:rsidRPr="00925769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 se apresenta</w:t>
      </w:r>
      <w:r w:rsidRPr="000E43A2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 Zé Neto &amp; Cristiano e o cantor Felipe Nunes. No dia seguinte</w:t>
      </w:r>
      <w:r w:rsidRPr="00925769" w:rsidR="000C69B8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 </w:t>
      </w:r>
      <w:r w:rsidRPr="00011B3B" w:rsidR="000C69B8">
        <w:rPr>
          <w:rFonts w:ascii="Verdana" w:eastAsia="Times New Roman" w:hAnsi="Verdana" w:cs="Arial"/>
          <w:b/>
          <w:bCs/>
          <w:color w:val="000000" w:themeColor="text1"/>
          <w:sz w:val="26"/>
          <w:szCs w:val="26"/>
          <w:lang w:eastAsia="pt-BR"/>
        </w:rPr>
        <w:t>(9)</w:t>
      </w:r>
      <w:r w:rsidRPr="000E43A2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 Barões da Pisadinha</w:t>
      </w:r>
      <w:bookmarkStart w:id="2" w:name="_GoBack"/>
      <w:bookmarkEnd w:id="2"/>
      <w:r w:rsidRPr="000E43A2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 e a dupla Guilherme &amp; Benuto</w:t>
      </w:r>
      <w:r w:rsidRPr="00925769" w:rsidR="000C69B8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. Na</w:t>
      </w:r>
      <w:r w:rsidRPr="000E43A2" w:rsidR="000C69B8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 segunda semana do Sumaré Arena Music inicia no dia </w:t>
      </w:r>
      <w:r w:rsidRPr="00011B3B" w:rsidR="000C69B8">
        <w:rPr>
          <w:rFonts w:ascii="Verdana" w:eastAsia="Times New Roman" w:hAnsi="Verdana" w:cs="Arial"/>
          <w:b/>
          <w:bCs/>
          <w:color w:val="000000" w:themeColor="text1"/>
          <w:sz w:val="26"/>
          <w:szCs w:val="26"/>
          <w:lang w:eastAsia="pt-BR"/>
        </w:rPr>
        <w:t xml:space="preserve">14 </w:t>
      </w:r>
      <w:r w:rsidRPr="000E43A2" w:rsidR="000C69B8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de abril</w:t>
      </w:r>
      <w:r w:rsidRPr="00925769" w:rsidR="000C69B8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 com Marilia </w:t>
      </w:r>
      <w:r w:rsidRPr="000E43A2" w:rsidR="000C69B8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Mendonça e o cantor Thiago Lins</w:t>
      </w:r>
      <w:r w:rsidRPr="00925769" w:rsidR="000C69B8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,</w:t>
      </w:r>
      <w:r w:rsidRPr="000E43A2" w:rsidR="000C69B8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 Léo Santana e Israel &amp; Rodolffo comandam a festa no dia </w:t>
      </w:r>
      <w:r w:rsidRPr="00011B3B" w:rsidR="000C69B8">
        <w:rPr>
          <w:rFonts w:ascii="Verdana" w:eastAsia="Times New Roman" w:hAnsi="Verdana" w:cs="Arial"/>
          <w:b/>
          <w:bCs/>
          <w:color w:val="000000" w:themeColor="text1"/>
          <w:sz w:val="26"/>
          <w:szCs w:val="26"/>
          <w:lang w:eastAsia="pt-BR"/>
        </w:rPr>
        <w:t>15</w:t>
      </w:r>
      <w:r w:rsidRPr="000E43A2" w:rsidR="000C69B8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 de abril</w:t>
      </w:r>
      <w:r w:rsidRPr="00925769" w:rsidR="000C69B8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 e </w:t>
      </w:r>
      <w:r w:rsidRPr="00925769" w:rsidR="00925769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no </w:t>
      </w:r>
      <w:r w:rsidRPr="000E43A2" w:rsidR="00925769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Sábado</w:t>
      </w:r>
      <w:r w:rsidRPr="000E43A2" w:rsidR="000C69B8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 </w:t>
      </w:r>
      <w:r w:rsidRPr="00011B3B" w:rsidR="000C69B8">
        <w:rPr>
          <w:rFonts w:ascii="Verdana" w:eastAsia="Times New Roman" w:hAnsi="Verdana" w:cs="Arial"/>
          <w:b/>
          <w:bCs/>
          <w:color w:val="000000" w:themeColor="text1"/>
          <w:sz w:val="26"/>
          <w:szCs w:val="26"/>
          <w:lang w:eastAsia="pt-BR"/>
        </w:rPr>
        <w:t>(16)</w:t>
      </w:r>
      <w:r w:rsidRPr="000E43A2" w:rsidR="000C69B8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, último dia do evento, Henrique &amp; Juliano e João Bosco &amp; Vinícius.</w:t>
      </w:r>
    </w:p>
    <w:p w:rsidR="00B22437" w:rsidRPr="00925769" w:rsidP="00925769" w14:paraId="3C33B049" w14:textId="77777777">
      <w:pPr>
        <w:spacing w:line="276" w:lineRule="auto"/>
        <w:jc w:val="both"/>
        <w:rPr>
          <w:rFonts w:ascii="Verdana" w:hAnsi="Verdana"/>
          <w:color w:val="000000" w:themeColor="text1"/>
          <w:sz w:val="26"/>
          <w:szCs w:val="26"/>
        </w:rPr>
      </w:pPr>
    </w:p>
    <w:p w:rsidR="009A548C" w:rsidRPr="00925769" w:rsidP="00925769" w14:paraId="2B721501" w14:textId="3BBB0760">
      <w:pPr>
        <w:spacing w:line="276" w:lineRule="auto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925769">
        <w:rPr>
          <w:rFonts w:ascii="Verdana" w:hAnsi="Verdana"/>
          <w:color w:val="000000" w:themeColor="text1"/>
          <w:sz w:val="26"/>
          <w:szCs w:val="26"/>
        </w:rPr>
        <w:t xml:space="preserve">     </w:t>
      </w:r>
      <w:r w:rsidRPr="00925769" w:rsidR="00F65099">
        <w:rPr>
          <w:rFonts w:ascii="Verdana" w:hAnsi="Verdana"/>
          <w:color w:val="000000" w:themeColor="text1"/>
          <w:sz w:val="26"/>
          <w:szCs w:val="26"/>
        </w:rPr>
        <w:t xml:space="preserve"> </w:t>
      </w:r>
      <w:r w:rsidRPr="00925769" w:rsidR="000C69B8">
        <w:rPr>
          <w:rFonts w:ascii="Verdana" w:hAnsi="Verdana"/>
          <w:color w:val="000000" w:themeColor="text1"/>
          <w:sz w:val="26"/>
          <w:szCs w:val="26"/>
        </w:rPr>
        <w:t xml:space="preserve"> </w:t>
      </w:r>
      <w:r w:rsidRPr="00925769" w:rsidR="00F65099">
        <w:rPr>
          <w:rFonts w:ascii="Verdana" w:hAnsi="Verdana"/>
          <w:color w:val="000000" w:themeColor="text1"/>
          <w:sz w:val="26"/>
          <w:szCs w:val="26"/>
        </w:rPr>
        <w:t xml:space="preserve"> </w:t>
      </w:r>
      <w:r w:rsidRPr="00925769">
        <w:rPr>
          <w:rFonts w:ascii="Verdana" w:hAnsi="Verdana"/>
          <w:color w:val="000000" w:themeColor="text1"/>
          <w:sz w:val="26"/>
          <w:szCs w:val="26"/>
        </w:rPr>
        <w:t>É com imensa honra que presto esta homenagem</w:t>
      </w:r>
      <w:r w:rsidR="00925769">
        <w:rPr>
          <w:rFonts w:ascii="Verdana" w:hAnsi="Verdana"/>
          <w:color w:val="000000" w:themeColor="text1"/>
          <w:sz w:val="26"/>
          <w:szCs w:val="26"/>
        </w:rPr>
        <w:t xml:space="preserve"> aos organizadores do Sumaré Arena Music</w:t>
      </w:r>
      <w:r w:rsidRPr="00925769">
        <w:rPr>
          <w:rFonts w:ascii="Verdana" w:hAnsi="Verdana"/>
          <w:color w:val="000000" w:themeColor="text1"/>
          <w:sz w:val="26"/>
          <w:szCs w:val="26"/>
        </w:rPr>
        <w:t xml:space="preserve"> em reconhecimento à importância </w:t>
      </w:r>
      <w:r w:rsidRPr="00925769" w:rsidR="003C3210">
        <w:rPr>
          <w:rFonts w:ascii="Verdana" w:hAnsi="Verdana"/>
          <w:color w:val="000000" w:themeColor="text1"/>
          <w:sz w:val="26"/>
          <w:szCs w:val="26"/>
        </w:rPr>
        <w:t>d</w:t>
      </w:r>
      <w:r w:rsidRPr="00925769" w:rsidR="000C69B8">
        <w:rPr>
          <w:rFonts w:ascii="Verdana" w:hAnsi="Verdana"/>
          <w:color w:val="000000" w:themeColor="text1"/>
          <w:sz w:val="26"/>
          <w:szCs w:val="26"/>
        </w:rPr>
        <w:t>essa festa que será realizada em nosso município no próximo ano de 2022</w:t>
      </w:r>
      <w:r w:rsidRPr="00925769" w:rsidR="00B17AFE">
        <w:rPr>
          <w:rFonts w:ascii="Verdana" w:hAnsi="Verdana"/>
          <w:color w:val="000000" w:themeColor="text1"/>
          <w:sz w:val="26"/>
          <w:szCs w:val="26"/>
        </w:rPr>
        <w:t>.</w:t>
      </w:r>
    </w:p>
    <w:p w:rsidR="009A548C" w:rsidRPr="00925769" w:rsidP="00925769" w14:paraId="4CF2A3CD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</w:pPr>
    </w:p>
    <w:p w:rsidR="009A548C" w:rsidRPr="00925769" w:rsidP="00925769" w14:paraId="1617ACE1" w14:textId="1E696920">
      <w:pPr>
        <w:spacing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  <w:r w:rsidRPr="00925769"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  <w:t>Pelo exposto</w:t>
      </w:r>
      <w:r w:rsidRPr="00925769">
        <w:rPr>
          <w:rFonts w:ascii="Verdana" w:hAnsi="Verdana" w:cs="Times New Roman"/>
          <w:color w:val="000000" w:themeColor="text1"/>
          <w:sz w:val="26"/>
          <w:szCs w:val="26"/>
        </w:rPr>
        <w:t>,</w:t>
      </w:r>
    </w:p>
    <w:p w:rsidR="009A548C" w:rsidRPr="00925769" w:rsidP="00925769" w14:paraId="254FEEB5" w14:textId="28DD1F51">
      <w:pPr>
        <w:shd w:val="clear" w:color="auto" w:fill="FFFFFF"/>
        <w:spacing w:after="0"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</w:rPr>
      </w:pPr>
      <w:r w:rsidRPr="00925769">
        <w:rPr>
          <w:rStyle w:val="Strong"/>
          <w:rFonts w:ascii="Verdana" w:hAnsi="Verdana" w:cs="Times New Roman"/>
          <w:color w:val="000000" w:themeColor="text1"/>
          <w:sz w:val="26"/>
          <w:szCs w:val="26"/>
        </w:rPr>
        <w:t>Senhor Presidente,</w:t>
      </w:r>
      <w:r w:rsidRPr="00925769">
        <w:rPr>
          <w:rFonts w:ascii="Verdana" w:hAnsi="Verdana" w:cs="Times New Roman"/>
          <w:color w:val="000000" w:themeColor="text1"/>
          <w:sz w:val="26"/>
          <w:szCs w:val="26"/>
        </w:rPr>
        <w:t xml:space="preserve"> requeiro na forma regimental e, depois de ouvido o Plenário, que conste na ata desta sessão a referida </w:t>
      </w:r>
      <w:r w:rsidRPr="00925769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>moção de congratulação, aplausos, louvor e parabenização</w:t>
      </w:r>
      <w:r w:rsidRPr="00925769" w:rsidR="00B17AFE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925769" w:rsidR="00925769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 xml:space="preserve">Ao </w:t>
      </w:r>
      <w:r w:rsidRPr="00925769" w:rsidR="00925769">
        <w:rPr>
          <w:rFonts w:ascii="Verdana" w:hAnsi="Verdana" w:cs="Arial"/>
          <w:b/>
          <w:bCs/>
          <w:color w:val="000000" w:themeColor="text1"/>
          <w:sz w:val="26"/>
          <w:szCs w:val="26"/>
          <w:shd w:val="clear" w:color="auto" w:fill="FFFFFF"/>
        </w:rPr>
        <w:t>Sumaré Arena Music</w:t>
      </w:r>
      <w:r w:rsidRPr="00925769" w:rsidR="00925769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 xml:space="preserve">, nas pessoas de sua diretoria especialmente </w:t>
      </w:r>
      <w:r w:rsidRPr="00925769" w:rsidR="00925769">
        <w:rPr>
          <w:rFonts w:ascii="Verdana" w:hAnsi="Verdana" w:cs="Arial"/>
          <w:b/>
          <w:bCs/>
          <w:color w:val="000000" w:themeColor="text1"/>
          <w:sz w:val="26"/>
          <w:szCs w:val="26"/>
          <w:shd w:val="clear" w:color="auto" w:fill="FFFFFF"/>
        </w:rPr>
        <w:t>Sergio Souza dos Santos</w:t>
      </w:r>
      <w:r w:rsidR="00011B3B">
        <w:rPr>
          <w:rFonts w:ascii="Verdana" w:hAnsi="Verdana" w:cs="Arial"/>
          <w:b/>
          <w:bCs/>
          <w:color w:val="000000" w:themeColor="text1"/>
          <w:sz w:val="26"/>
          <w:szCs w:val="26"/>
          <w:shd w:val="clear" w:color="auto" w:fill="FFFFFF"/>
        </w:rPr>
        <w:t>,</w:t>
      </w:r>
      <w:r w:rsidRPr="00925769" w:rsidR="00925769">
        <w:rPr>
          <w:rFonts w:ascii="Verdana" w:hAnsi="Verdana" w:cs="Arial"/>
          <w:b/>
          <w:bCs/>
          <w:color w:val="000000" w:themeColor="text1"/>
          <w:sz w:val="26"/>
          <w:szCs w:val="26"/>
          <w:shd w:val="clear" w:color="auto" w:fill="FFFFFF"/>
        </w:rPr>
        <w:t xml:space="preserve"> Marquinhos da AVM</w:t>
      </w:r>
      <w:r w:rsidR="00011B3B">
        <w:rPr>
          <w:rFonts w:ascii="Verdana" w:hAnsi="Verdana" w:cs="Arial"/>
          <w:b/>
          <w:bCs/>
          <w:color w:val="000000" w:themeColor="text1"/>
          <w:sz w:val="26"/>
          <w:szCs w:val="26"/>
          <w:shd w:val="clear" w:color="auto" w:fill="FFFFFF"/>
        </w:rPr>
        <w:t>, Joao Cleto Alves e Cecilia Sousa Teixeira.</w:t>
      </w:r>
    </w:p>
    <w:p w:rsidR="009A548C" w:rsidRPr="00925769" w:rsidP="00925769" w14:paraId="06856DB9" w14:textId="77777777">
      <w:pPr>
        <w:spacing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</w:p>
    <w:p w:rsidR="009A548C" w:rsidRPr="00925769" w:rsidP="00925769" w14:paraId="47CF0F20" w14:textId="055D4113">
      <w:pPr>
        <w:spacing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  <w:r w:rsidRPr="00925769">
        <w:rPr>
          <w:rFonts w:ascii="Verdana" w:hAnsi="Verdana" w:cs="Times New Roman"/>
          <w:color w:val="000000" w:themeColor="text1"/>
          <w:sz w:val="26"/>
          <w:szCs w:val="26"/>
        </w:rPr>
        <w:t xml:space="preserve">Sala de Sessões </w:t>
      </w:r>
      <w:r w:rsidRPr="00925769" w:rsidR="00925769">
        <w:rPr>
          <w:rFonts w:ascii="Verdana" w:hAnsi="Verdana" w:cs="Times New Roman"/>
          <w:color w:val="000000" w:themeColor="text1"/>
          <w:sz w:val="26"/>
          <w:szCs w:val="26"/>
        </w:rPr>
        <w:t>19</w:t>
      </w:r>
      <w:r w:rsidRPr="00925769">
        <w:rPr>
          <w:rFonts w:ascii="Verdana" w:hAnsi="Verdana" w:cs="Times New Roman"/>
          <w:color w:val="000000" w:themeColor="text1"/>
          <w:sz w:val="26"/>
          <w:szCs w:val="26"/>
        </w:rPr>
        <w:t xml:space="preserve"> de </w:t>
      </w:r>
      <w:r w:rsidRPr="00925769" w:rsidR="00B17AFE">
        <w:rPr>
          <w:rFonts w:ascii="Verdana" w:hAnsi="Verdana" w:cs="Times New Roman"/>
          <w:color w:val="000000" w:themeColor="text1"/>
          <w:sz w:val="26"/>
          <w:szCs w:val="26"/>
        </w:rPr>
        <w:t>outubro</w:t>
      </w:r>
      <w:r w:rsidRPr="00925769">
        <w:rPr>
          <w:rFonts w:ascii="Verdana" w:hAnsi="Verdana" w:cs="Times New Roman"/>
          <w:color w:val="000000" w:themeColor="text1"/>
          <w:sz w:val="26"/>
          <w:szCs w:val="26"/>
        </w:rPr>
        <w:t xml:space="preserve"> 2021 </w:t>
      </w:r>
    </w:p>
    <w:p w:rsidR="009A548C" w:rsidRPr="00925769" w:rsidP="00925769" w14:paraId="6D840BF3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</w:rPr>
      </w:pPr>
    </w:p>
    <w:p w:rsidR="008915A5" w:rsidRPr="00925769" w:rsidP="00925769" w14:paraId="38A6A6FD" w14:textId="165CDBED">
      <w:pPr>
        <w:spacing w:line="276" w:lineRule="auto"/>
        <w:jc w:val="both"/>
        <w:rPr>
          <w:rFonts w:ascii="Verdana" w:hAnsi="Verdana" w:cs="Arial"/>
          <w:b/>
          <w:bCs/>
          <w:color w:val="000000" w:themeColor="text1"/>
          <w:sz w:val="26"/>
          <w:szCs w:val="26"/>
        </w:rPr>
      </w:pPr>
      <w:r>
        <w:rPr>
          <w:rFonts w:ascii="Verdana" w:hAnsi="Verdana"/>
          <w:color w:val="000000" w:themeColor="text1"/>
          <w:sz w:val="26"/>
          <w:szCs w:val="26"/>
        </w:rPr>
        <w:t xml:space="preserve">         </w:t>
      </w:r>
      <w:r>
        <w:rPr>
          <w:rFonts w:ascii="Verdana" w:hAnsi="Verdana"/>
          <w:color w:val="000000" w:themeColor="text1"/>
          <w:sz w:val="26"/>
          <w:szCs w:val="26"/>
        </w:rPr>
        <w:tab/>
      </w:r>
      <w:r>
        <w:rPr>
          <w:rFonts w:ascii="Verdana" w:hAnsi="Verdana"/>
          <w:color w:val="000000" w:themeColor="text1"/>
          <w:sz w:val="26"/>
          <w:szCs w:val="26"/>
        </w:rPr>
        <w:tab/>
        <w:t xml:space="preserve">  </w:t>
      </w:r>
      <w:r w:rsidRPr="00925769" w:rsidR="007E513C">
        <w:rPr>
          <w:rFonts w:ascii="Verdana" w:hAnsi="Verdana"/>
          <w:color w:val="000000" w:themeColor="text1"/>
          <w:sz w:val="26"/>
          <w:szCs w:val="26"/>
        </w:rPr>
        <w:t xml:space="preserve"> </w:t>
      </w:r>
      <w:r w:rsidRPr="00925769">
        <w:rPr>
          <w:rFonts w:ascii="Verdana" w:hAnsi="Verdana"/>
          <w:noProof/>
          <w:color w:val="000000" w:themeColor="text1"/>
          <w:sz w:val="26"/>
          <w:szCs w:val="26"/>
        </w:rPr>
        <w:drawing>
          <wp:inline distT="0" distB="0" distL="0" distR="0">
            <wp:extent cx="3419475" cy="681406"/>
            <wp:effectExtent l="0" t="0" r="0" b="4445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752" cy="70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925769" w:rsidP="00925769" w14:paraId="12CEB164" w14:textId="77777777">
      <w:pPr>
        <w:spacing w:line="276" w:lineRule="auto"/>
        <w:ind w:firstLine="708"/>
        <w:jc w:val="center"/>
        <w:rPr>
          <w:rFonts w:ascii="Verdana" w:hAnsi="Verdana" w:cs="Arial"/>
          <w:b/>
          <w:bCs/>
          <w:color w:val="000000" w:themeColor="text1"/>
          <w:sz w:val="26"/>
          <w:szCs w:val="26"/>
        </w:rPr>
      </w:pPr>
      <w:r w:rsidRPr="00925769">
        <w:rPr>
          <w:rFonts w:ascii="Verdana" w:hAnsi="Verdana" w:cs="Arial"/>
          <w:b/>
          <w:bCs/>
          <w:color w:val="000000" w:themeColor="text1"/>
          <w:sz w:val="26"/>
          <w:szCs w:val="26"/>
        </w:rPr>
        <w:t>SIRINEU ARAUJO</w:t>
      </w:r>
    </w:p>
    <w:p w:rsidR="00702D4A" w:rsidRPr="00925769" w:rsidP="00925769" w14:paraId="3FB7FF68" w14:textId="13C3F08B">
      <w:pPr>
        <w:spacing w:line="276" w:lineRule="auto"/>
        <w:jc w:val="center"/>
        <w:rPr>
          <w:rFonts w:ascii="Verdana" w:hAnsi="Verdana" w:cs="Arial"/>
          <w:b/>
          <w:bCs/>
          <w:color w:val="000000" w:themeColor="text1"/>
          <w:sz w:val="26"/>
          <w:szCs w:val="26"/>
        </w:rPr>
      </w:pPr>
      <w:r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      </w:t>
      </w:r>
      <w:r w:rsidRPr="00925769" w:rsidR="008915A5">
        <w:rPr>
          <w:rFonts w:ascii="Verdana" w:hAnsi="Verdana" w:cs="Arial"/>
          <w:b/>
          <w:bCs/>
          <w:color w:val="000000" w:themeColor="text1"/>
          <w:sz w:val="26"/>
          <w:szCs w:val="26"/>
        </w:rPr>
        <w:t>VEREADOR</w:t>
      </w:r>
      <w:r w:rsidRPr="00925769" w:rsidR="009A548C">
        <w:rPr>
          <w:rFonts w:ascii="Verdana" w:hAnsi="Verdana" w:cs="Arial"/>
          <w:b/>
          <w:bCs/>
          <w:color w:val="000000" w:themeColor="text1"/>
          <w:sz w:val="26"/>
          <w:szCs w:val="26"/>
        </w:rPr>
        <w:t>-PL</w:t>
      </w:r>
    </w:p>
    <w:p w:rsidR="006D1E9A" w:rsidRPr="00925769" w:rsidP="00925769" w14:paraId="07A8F1E3" w14:textId="4BC9C473">
      <w:pPr>
        <w:spacing w:line="276" w:lineRule="auto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925769">
        <w:rPr>
          <w:rFonts w:ascii="Verdana" w:hAnsi="Verdana"/>
          <w:color w:val="000000" w:themeColor="text1"/>
          <w:sz w:val="26"/>
          <w:szCs w:val="26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3B"/>
    <w:rsid w:val="000C69B8"/>
    <w:rsid w:val="000D269D"/>
    <w:rsid w:val="000D2BDC"/>
    <w:rsid w:val="000E43A2"/>
    <w:rsid w:val="00104AAA"/>
    <w:rsid w:val="001133A6"/>
    <w:rsid w:val="0015657E"/>
    <w:rsid w:val="00156CF8"/>
    <w:rsid w:val="00161F77"/>
    <w:rsid w:val="00224779"/>
    <w:rsid w:val="0027577F"/>
    <w:rsid w:val="00324C2E"/>
    <w:rsid w:val="0038548A"/>
    <w:rsid w:val="003C3210"/>
    <w:rsid w:val="00460A32"/>
    <w:rsid w:val="00473602"/>
    <w:rsid w:val="004B2CC9"/>
    <w:rsid w:val="004F1070"/>
    <w:rsid w:val="0051286F"/>
    <w:rsid w:val="005763FC"/>
    <w:rsid w:val="00601B0A"/>
    <w:rsid w:val="00607BD7"/>
    <w:rsid w:val="0062048D"/>
    <w:rsid w:val="00626437"/>
    <w:rsid w:val="0062780F"/>
    <w:rsid w:val="00632FA0"/>
    <w:rsid w:val="0066119E"/>
    <w:rsid w:val="00664F70"/>
    <w:rsid w:val="006975D3"/>
    <w:rsid w:val="006C41A4"/>
    <w:rsid w:val="006D1E9A"/>
    <w:rsid w:val="006E30C3"/>
    <w:rsid w:val="00702D4A"/>
    <w:rsid w:val="00775DA2"/>
    <w:rsid w:val="00783791"/>
    <w:rsid w:val="007E2624"/>
    <w:rsid w:val="007E513C"/>
    <w:rsid w:val="00822396"/>
    <w:rsid w:val="008909F7"/>
    <w:rsid w:val="008915A5"/>
    <w:rsid w:val="00900822"/>
    <w:rsid w:val="00925769"/>
    <w:rsid w:val="009A548C"/>
    <w:rsid w:val="009A66EF"/>
    <w:rsid w:val="009B3CAA"/>
    <w:rsid w:val="00A06CF2"/>
    <w:rsid w:val="00A20C6B"/>
    <w:rsid w:val="00A5138C"/>
    <w:rsid w:val="00AC2B92"/>
    <w:rsid w:val="00AE6AEE"/>
    <w:rsid w:val="00B17AFE"/>
    <w:rsid w:val="00B22437"/>
    <w:rsid w:val="00C00C1E"/>
    <w:rsid w:val="00C36776"/>
    <w:rsid w:val="00CA7DF5"/>
    <w:rsid w:val="00CD6B58"/>
    <w:rsid w:val="00CE6135"/>
    <w:rsid w:val="00CF401E"/>
    <w:rsid w:val="00D20402"/>
    <w:rsid w:val="00D329E0"/>
    <w:rsid w:val="00F65099"/>
    <w:rsid w:val="00FB6380"/>
    <w:rsid w:val="00FC11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locked/>
    <w:rsid w:val="00576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0956-2CD5-46ED-AEEB-627F5537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619</Words>
  <Characters>3344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7</cp:revision>
  <cp:lastPrinted>2021-02-25T18:05:00Z</cp:lastPrinted>
  <dcterms:created xsi:type="dcterms:W3CDTF">2021-10-14T17:52:00Z</dcterms:created>
  <dcterms:modified xsi:type="dcterms:W3CDTF">2021-10-18T18:37:00Z</dcterms:modified>
</cp:coreProperties>
</file>