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CF6A09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bookmarkStart w:id="1" w:name="_GoBack"/>
      <w:r w:rsidRPr="0001045A" w:rsidR="0001045A">
        <w:rPr>
          <w:rFonts w:ascii="Tahoma" w:hAnsi="Tahoma" w:cs="Tahoma"/>
          <w:b/>
          <w:sz w:val="24"/>
          <w:szCs w:val="24"/>
        </w:rPr>
        <w:t>Rua Josias Pereira de Souza</w:t>
      </w:r>
      <w:r w:rsidR="0001045A">
        <w:rPr>
          <w:rFonts w:ascii="Tahoma" w:hAnsi="Tahoma" w:cs="Tahoma"/>
          <w:b/>
          <w:sz w:val="24"/>
          <w:szCs w:val="24"/>
        </w:rPr>
        <w:t xml:space="preserve"> </w:t>
      </w:r>
      <w:bookmarkEnd w:id="1"/>
      <w:r w:rsidR="00DF6F38">
        <w:rPr>
          <w:rFonts w:ascii="Tahoma" w:hAnsi="Tahoma" w:cs="Tahoma"/>
          <w:bCs/>
          <w:sz w:val="24"/>
          <w:szCs w:val="24"/>
        </w:rPr>
        <w:t>em frente ao</w:t>
      </w:r>
      <w:r w:rsidR="0001045A">
        <w:rPr>
          <w:rFonts w:ascii="Tahoma" w:hAnsi="Tahoma" w:cs="Tahoma"/>
          <w:bCs/>
          <w:sz w:val="24"/>
          <w:szCs w:val="24"/>
        </w:rPr>
        <w:t>s</w:t>
      </w:r>
      <w:r w:rsidR="00DF6F38">
        <w:rPr>
          <w:rFonts w:ascii="Tahoma" w:hAnsi="Tahoma" w:cs="Tahoma"/>
          <w:bCs/>
          <w:sz w:val="24"/>
          <w:szCs w:val="24"/>
        </w:rPr>
        <w:t xml:space="preserve"> número</w:t>
      </w:r>
      <w:r w:rsidR="0001045A">
        <w:rPr>
          <w:rFonts w:ascii="Tahoma" w:hAnsi="Tahoma" w:cs="Tahoma"/>
          <w:bCs/>
          <w:sz w:val="24"/>
          <w:szCs w:val="24"/>
        </w:rPr>
        <w:t>s</w:t>
      </w:r>
      <w:r w:rsidR="00DF6F38">
        <w:rPr>
          <w:rFonts w:ascii="Tahoma" w:hAnsi="Tahoma" w:cs="Tahoma"/>
          <w:bCs/>
          <w:sz w:val="24"/>
          <w:szCs w:val="24"/>
        </w:rPr>
        <w:t xml:space="preserve"> </w:t>
      </w:r>
      <w:r w:rsidRPr="0001045A" w:rsidR="0001045A">
        <w:rPr>
          <w:rFonts w:ascii="Tahoma" w:hAnsi="Tahoma" w:cs="Tahoma"/>
          <w:bCs/>
          <w:sz w:val="24"/>
          <w:szCs w:val="24"/>
        </w:rPr>
        <w:t>354 e 357</w:t>
      </w:r>
      <w:r w:rsidR="0001045A">
        <w:rPr>
          <w:rFonts w:ascii="Tahoma" w:hAnsi="Tahoma" w:cs="Tahoma"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01045A" w:rsidR="0001045A">
        <w:rPr>
          <w:rFonts w:ascii="Tahoma" w:hAnsi="Tahoma" w:cs="Tahoma"/>
          <w:b/>
          <w:bCs/>
          <w:sz w:val="24"/>
          <w:szCs w:val="24"/>
        </w:rPr>
        <w:t>Vila Miranda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9A158E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1045A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outubro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60372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A7E6D"/>
    <w:rsid w:val="000D2BDC"/>
    <w:rsid w:val="00104AAA"/>
    <w:rsid w:val="0015657E"/>
    <w:rsid w:val="00156CF8"/>
    <w:rsid w:val="0039253C"/>
    <w:rsid w:val="00460A32"/>
    <w:rsid w:val="004B2CC9"/>
    <w:rsid w:val="0051286F"/>
    <w:rsid w:val="00611131"/>
    <w:rsid w:val="00615BAE"/>
    <w:rsid w:val="00626437"/>
    <w:rsid w:val="00632FA0"/>
    <w:rsid w:val="006C41A4"/>
    <w:rsid w:val="006D1E9A"/>
    <w:rsid w:val="007703F6"/>
    <w:rsid w:val="00822396"/>
    <w:rsid w:val="008668C1"/>
    <w:rsid w:val="008E4930"/>
    <w:rsid w:val="009549BB"/>
    <w:rsid w:val="00965495"/>
    <w:rsid w:val="009B2B33"/>
    <w:rsid w:val="009C4877"/>
    <w:rsid w:val="00A06CF2"/>
    <w:rsid w:val="00B87088"/>
    <w:rsid w:val="00C00C1E"/>
    <w:rsid w:val="00C36776"/>
    <w:rsid w:val="00CA6A55"/>
    <w:rsid w:val="00CD6B58"/>
    <w:rsid w:val="00CE03F9"/>
    <w:rsid w:val="00CF401E"/>
    <w:rsid w:val="00DF6F38"/>
    <w:rsid w:val="00EB1B09"/>
    <w:rsid w:val="00F27F0E"/>
    <w:rsid w:val="00F6105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C7E00-7CEF-4D5C-AE0F-007FE9BD1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2021-10-18T15:33:00Z</dcterms:created>
  <dcterms:modified xsi:type="dcterms:W3CDTF">2021-10-18T15:33:00Z</dcterms:modified>
</cp:coreProperties>
</file>