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64EE1A7A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</w:t>
      </w:r>
      <w:r w:rsidR="000B6709">
        <w:rPr>
          <w:sz w:val="28"/>
          <w:szCs w:val="28"/>
        </w:rPr>
        <w:t xml:space="preserve"> Operação Tapa Buraco na rua Goianésia próximo ao nº 375 </w:t>
      </w:r>
      <w:r w:rsidR="00852A97">
        <w:rPr>
          <w:sz w:val="28"/>
          <w:szCs w:val="28"/>
        </w:rPr>
        <w:t xml:space="preserve">, JD Dall Orto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0900AF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0B6709">
        <w:rPr>
          <w:sz w:val="28"/>
          <w:szCs w:val="28"/>
        </w:rPr>
        <w:t>22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D2459" w14:textId="77777777" w:rsidR="007F2388" w:rsidRDefault="007F2388" w:rsidP="00211ADD">
      <w:pPr>
        <w:spacing w:after="0" w:line="240" w:lineRule="auto"/>
      </w:pPr>
      <w:r>
        <w:separator/>
      </w:r>
    </w:p>
  </w:endnote>
  <w:endnote w:type="continuationSeparator" w:id="0">
    <w:p w14:paraId="52884507" w14:textId="77777777" w:rsidR="007F2388" w:rsidRDefault="007F238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D3F12" w14:textId="77777777" w:rsidR="007F2388" w:rsidRDefault="007F2388" w:rsidP="00211ADD">
      <w:pPr>
        <w:spacing w:after="0" w:line="240" w:lineRule="auto"/>
      </w:pPr>
      <w:r>
        <w:separator/>
      </w:r>
    </w:p>
  </w:footnote>
  <w:footnote w:type="continuationSeparator" w:id="0">
    <w:p w14:paraId="55594B74" w14:textId="77777777" w:rsidR="007F2388" w:rsidRDefault="007F238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D84A93" w:rsidR="00211ADD" w:rsidRPr="00903E63" w:rsidRDefault="001820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B1AFD6" wp14:editId="1B57B02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6709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057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238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2020-09-22T13:34:00Z</dcterms:created>
  <dcterms:modified xsi:type="dcterms:W3CDTF">2020-09-22T13:41:00Z</dcterms:modified>
</cp:coreProperties>
</file>