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AB4183" w14:paraId="07A8F1E3" w14:textId="5AC7C9B9">
      <w:pPr>
        <w:pStyle w:val="Heading4"/>
      </w:pPr>
      <w:permStart w:id="0" w:edGrp="everyone"/>
    </w:p>
    <w:p w:rsidR="00B7148F" w:rsidP="00B7148F" w14:paraId="3D929FC4" w14:textId="3D07E8B6"/>
    <w:p w:rsidR="00B7148F" w:rsidP="00B7148F" w14:paraId="5E102425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4FA53291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0F91B8D3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646C2974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INDICAÇÃO Nº___________</w:t>
      </w:r>
    </w:p>
    <w:p w:rsidR="00B7148F" w:rsidP="00B7148F" w14:paraId="247F26D3" w14:textId="77777777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</w:p>
    <w:p w:rsidR="00385FF4" w:rsidP="00B7148F" w14:paraId="7035C1E6" w14:textId="77777777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</w:p>
    <w:p w:rsidR="00B7148F" w:rsidP="00B7148F" w14:paraId="3D0144C5" w14:textId="6A2A34BA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EXMO. SR. PRESIDENTE DA CÂMARA MUNICIPAL DE SUMARÉ</w:t>
      </w:r>
    </w:p>
    <w:p w:rsidR="00B7148F" w:rsidP="00B7148F" w14:paraId="74B8046B" w14:textId="77777777">
      <w:pPr>
        <w:spacing w:after="0" w:line="360" w:lineRule="auto"/>
        <w:jc w:val="both"/>
        <w:rPr>
          <w:rFonts w:ascii="Arial" w:eastAsia="Arial" w:hAnsi="Arial" w:cs="Arial"/>
          <w:color w:val="000000"/>
        </w:rPr>
      </w:pPr>
    </w:p>
    <w:p w:rsidR="00B7148F" w:rsidP="00B7148F" w14:paraId="528E6851" w14:textId="75D7E53C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 xml:space="preserve">Trago, nos termos do Art. 203 do Regimento Interno, a presente INDICAÇÃO solicitando ao Senhor Prefeito Municipal Luiz Alfredo Castro Ruzza Dalben, por meio da Secretaria Competente, </w:t>
      </w:r>
      <w:r>
        <w:rPr>
          <w:rFonts w:ascii="Arial" w:eastAsia="Arial" w:hAnsi="Arial" w:cs="Arial"/>
        </w:rPr>
        <w:t xml:space="preserve">que realize o recapeamento asfáltico </w:t>
      </w:r>
      <w:r w:rsidR="00884C19">
        <w:rPr>
          <w:rFonts w:ascii="Arial" w:eastAsia="Arial" w:hAnsi="Arial" w:cs="Arial"/>
        </w:rPr>
        <w:t xml:space="preserve">em toda a extensão </w:t>
      </w:r>
      <w:r w:rsidRPr="00C539D1" w:rsidR="00884C19">
        <w:rPr>
          <w:rFonts w:ascii="Arial" w:eastAsia="Arial" w:hAnsi="Arial" w:cs="Arial"/>
          <w:b/>
          <w:bCs/>
        </w:rPr>
        <w:t xml:space="preserve">da Rua </w:t>
      </w:r>
      <w:r w:rsidR="00BC7DBD">
        <w:rPr>
          <w:rFonts w:ascii="Arial" w:eastAsia="Arial" w:hAnsi="Arial" w:cs="Arial"/>
          <w:b/>
          <w:bCs/>
        </w:rPr>
        <w:t>Hilarino Almeida</w:t>
      </w:r>
      <w:r w:rsidR="00884C19">
        <w:rPr>
          <w:rFonts w:ascii="Arial" w:eastAsia="Arial" w:hAnsi="Arial" w:cs="Arial"/>
        </w:rPr>
        <w:t>,</w:t>
      </w:r>
      <w:r>
        <w:rPr>
          <w:rFonts w:ascii="Arial" w:eastAsia="Arial" w:hAnsi="Arial" w:cs="Arial"/>
        </w:rPr>
        <w:t xml:space="preserve"> </w:t>
      </w:r>
      <w:r w:rsidR="00C539D1">
        <w:rPr>
          <w:rFonts w:ascii="Arial" w:eastAsia="Arial" w:hAnsi="Arial" w:cs="Arial"/>
        </w:rPr>
        <w:t xml:space="preserve">Jardim </w:t>
      </w:r>
      <w:r w:rsidR="00A828A2">
        <w:rPr>
          <w:rFonts w:ascii="Arial" w:eastAsia="Arial" w:hAnsi="Arial" w:cs="Arial"/>
        </w:rPr>
        <w:t>Denadai</w:t>
      </w:r>
      <w:r w:rsidR="00C539D1"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</w:rPr>
        <w:t>na Região d</w:t>
      </w:r>
      <w:r w:rsidR="005F6D80">
        <w:rPr>
          <w:rFonts w:ascii="Arial" w:eastAsia="Arial" w:hAnsi="Arial" w:cs="Arial"/>
        </w:rPr>
        <w:t>a</w:t>
      </w:r>
      <w:r>
        <w:rPr>
          <w:rFonts w:ascii="Arial" w:eastAsia="Arial" w:hAnsi="Arial" w:cs="Arial"/>
        </w:rPr>
        <w:t xml:space="preserve"> </w:t>
      </w:r>
      <w:r w:rsidR="005F6D80">
        <w:rPr>
          <w:rFonts w:ascii="Arial" w:eastAsia="Arial" w:hAnsi="Arial" w:cs="Arial"/>
        </w:rPr>
        <w:t>Área Cura</w:t>
      </w:r>
      <w:r w:rsidR="00C539D1">
        <w:rPr>
          <w:rFonts w:ascii="Arial" w:eastAsia="Arial" w:hAnsi="Arial" w:cs="Arial"/>
        </w:rPr>
        <w:t>.</w:t>
      </w:r>
    </w:p>
    <w:p w:rsidR="00B7148F" w:rsidP="00B7148F" w14:paraId="3C44D78C" w14:textId="77777777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</w:p>
    <w:p w:rsidR="008858E6" w:rsidP="00C539D1" w14:paraId="0791FA1A" w14:textId="77777777">
      <w:pPr>
        <w:spacing w:after="0" w:line="360" w:lineRule="auto"/>
        <w:ind w:firstLine="720"/>
        <w:jc w:val="both"/>
        <w:rPr>
          <w:rFonts w:ascii="Arial" w:eastAsia="Arial" w:hAnsi="Arial" w:cs="Arial"/>
          <w:highlight w:val="white"/>
        </w:rPr>
      </w:pPr>
    </w:p>
    <w:p w:rsidR="00B7148F" w:rsidP="00C539D1" w14:paraId="0A4F9097" w14:textId="2B842526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highlight w:val="white"/>
        </w:rPr>
        <w:t>Tal indicação se faz necessária, pois</w:t>
      </w:r>
      <w:r w:rsidR="00C539D1">
        <w:rPr>
          <w:rFonts w:ascii="Arial" w:eastAsia="Arial" w:hAnsi="Arial" w:cs="Arial"/>
          <w:highlight w:val="white"/>
        </w:rPr>
        <w:t xml:space="preserve"> o recapeamento da via</w:t>
      </w:r>
      <w:r w:rsidR="00C539D1">
        <w:rPr>
          <w:rFonts w:ascii="Arial" w:eastAsia="Arial" w:hAnsi="Arial" w:cs="Arial"/>
        </w:rPr>
        <w:t xml:space="preserve"> é de relevante interesse público, promovendo a segurança de motoristas, ciclistas e pedestres, além da valorização do bairro e de todo o município.</w:t>
      </w:r>
    </w:p>
    <w:p w:rsidR="0097147C" w:rsidRPr="008A08DA" w:rsidP="008A08DA" w14:paraId="42136779" w14:textId="6CA289C0">
      <w:pPr>
        <w:pStyle w:val="Normal1"/>
        <w:spacing w:after="0" w:line="360" w:lineRule="auto"/>
        <w:ind w:firstLine="708"/>
        <w:jc w:val="both"/>
        <w:rPr>
          <w:rFonts w:ascii="Arial" w:eastAsia="Arial" w:hAnsi="Arial" w:cs="Arial"/>
          <w:color w:val="auto"/>
          <w:highlight w:val="white"/>
          <w:lang w:eastAsia="en-US"/>
        </w:rPr>
      </w:pPr>
      <w:r w:rsidRPr="008A08DA">
        <w:rPr>
          <w:rFonts w:ascii="Arial" w:eastAsia="Arial" w:hAnsi="Arial" w:cs="Arial"/>
          <w:color w:val="auto"/>
          <w:highlight w:val="white"/>
          <w:lang w:eastAsia="en-US"/>
        </w:rPr>
        <w:t xml:space="preserve">A manutenção da cobertura asfáltica é fundamental para que 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>não existam</w:t>
      </w:r>
      <w:r w:rsidRPr="008A08DA">
        <w:rPr>
          <w:rFonts w:ascii="Arial" w:eastAsia="Arial" w:hAnsi="Arial" w:cs="Arial"/>
          <w:color w:val="auto"/>
          <w:highlight w:val="white"/>
          <w:lang w:eastAsia="en-US"/>
        </w:rPr>
        <w:t xml:space="preserve"> desnivelamentos e buracos, que acabam prejudicando o tráfego e 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>causa</w:t>
      </w:r>
      <w:r w:rsidRPr="008A08DA">
        <w:rPr>
          <w:rFonts w:ascii="Arial" w:eastAsia="Arial" w:hAnsi="Arial" w:cs="Arial"/>
          <w:color w:val="auto"/>
          <w:highlight w:val="white"/>
          <w:lang w:eastAsia="en-US"/>
        </w:rPr>
        <w:t>ndo danos materiais aos veículos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 xml:space="preserve"> e riscos de acidentes às pessoas.</w:t>
      </w:r>
    </w:p>
    <w:p w:rsidR="0097147C" w:rsidRPr="008A08DA" w:rsidP="008A08DA" w14:paraId="29B9F885" w14:textId="68B0346D">
      <w:pPr>
        <w:spacing w:after="0" w:line="360" w:lineRule="auto"/>
        <w:ind w:firstLine="720"/>
        <w:jc w:val="both"/>
        <w:rPr>
          <w:rFonts w:ascii="Arial" w:eastAsia="Arial" w:hAnsi="Arial" w:cs="Arial"/>
          <w:highlight w:val="white"/>
        </w:rPr>
      </w:pPr>
      <w:r w:rsidRPr="008A08DA">
        <w:rPr>
          <w:rFonts w:ascii="Arial" w:eastAsia="Arial" w:hAnsi="Arial" w:cs="Arial"/>
          <w:highlight w:val="white"/>
        </w:rPr>
        <w:t xml:space="preserve">Para garantia do bem estar da coletividade, </w:t>
      </w:r>
      <w:r w:rsidRPr="008A08DA">
        <w:rPr>
          <w:rFonts w:ascii="Arial" w:eastAsia="Arial" w:hAnsi="Arial" w:cs="Arial"/>
          <w:highlight w:val="white"/>
        </w:rPr>
        <w:t>as melhorias das vias públicas devem ser uma das prioridades do Poder Público</w:t>
      </w:r>
      <w:r w:rsidRPr="008A08DA">
        <w:rPr>
          <w:rFonts w:ascii="Arial" w:eastAsia="Arial" w:hAnsi="Arial" w:cs="Arial"/>
          <w:highlight w:val="white"/>
        </w:rPr>
        <w:t>.</w:t>
      </w:r>
    </w:p>
    <w:p w:rsidR="00B7148F" w:rsidP="008A08DA" w14:paraId="296AA768" w14:textId="5E465722">
      <w:pPr>
        <w:tabs>
          <w:tab w:val="left" w:pos="2220"/>
          <w:tab w:val="center" w:pos="4606"/>
        </w:tabs>
        <w:spacing w:after="0" w:line="360" w:lineRule="auto"/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</w:p>
    <w:p w:rsidR="00385FF4" w:rsidP="008A08DA" w14:paraId="4B8998A7" w14:textId="78B22EAF">
      <w:pPr>
        <w:tabs>
          <w:tab w:val="left" w:pos="2220"/>
          <w:tab w:val="center" w:pos="4606"/>
        </w:tabs>
        <w:spacing w:after="0" w:line="360" w:lineRule="auto"/>
        <w:ind w:firstLine="708"/>
        <w:jc w:val="both"/>
        <w:rPr>
          <w:rFonts w:ascii="Arial" w:eastAsia="Arial" w:hAnsi="Arial" w:cs="Arial"/>
        </w:rPr>
      </w:pPr>
    </w:p>
    <w:p w:rsidR="00385FF4" w:rsidP="00B7148F" w14:paraId="66B5DE9E" w14:textId="77777777">
      <w:pPr>
        <w:tabs>
          <w:tab w:val="left" w:pos="2220"/>
          <w:tab w:val="center" w:pos="4606"/>
        </w:tabs>
        <w:spacing w:after="0" w:line="240" w:lineRule="auto"/>
        <w:ind w:firstLine="708"/>
        <w:jc w:val="both"/>
        <w:rPr>
          <w:rFonts w:ascii="Arial" w:eastAsia="Arial" w:hAnsi="Arial" w:cs="Arial"/>
        </w:rPr>
      </w:pPr>
    </w:p>
    <w:p w:rsidR="00B7148F" w:rsidP="00B7148F" w14:paraId="7BA4FD3F" w14:textId="124F2F04">
      <w:pPr>
        <w:tabs>
          <w:tab w:val="left" w:pos="2220"/>
          <w:tab w:val="center" w:pos="4606"/>
        </w:tabs>
        <w:spacing w:after="0" w:line="240" w:lineRule="auto"/>
        <w:ind w:firstLine="708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Sala das Sessões, </w:t>
      </w:r>
      <w:r w:rsidR="00884C19">
        <w:rPr>
          <w:rFonts w:ascii="Arial" w:eastAsia="Arial" w:hAnsi="Arial" w:cs="Arial"/>
        </w:rPr>
        <w:t>0</w:t>
      </w:r>
      <w:r w:rsidR="00385FF4">
        <w:rPr>
          <w:rFonts w:ascii="Arial" w:eastAsia="Arial" w:hAnsi="Arial" w:cs="Arial"/>
        </w:rPr>
        <w:t>6</w:t>
      </w:r>
      <w:r>
        <w:rPr>
          <w:rFonts w:ascii="Arial" w:eastAsia="Arial" w:hAnsi="Arial" w:cs="Arial"/>
        </w:rPr>
        <w:t xml:space="preserve"> de </w:t>
      </w:r>
      <w:r w:rsidR="00884C19">
        <w:rPr>
          <w:rFonts w:ascii="Arial" w:eastAsia="Arial" w:hAnsi="Arial" w:cs="Arial"/>
        </w:rPr>
        <w:t>outubro</w:t>
      </w:r>
      <w:r>
        <w:rPr>
          <w:rFonts w:ascii="Arial" w:eastAsia="Arial" w:hAnsi="Arial" w:cs="Arial"/>
        </w:rPr>
        <w:t xml:space="preserve"> de 2021.</w:t>
      </w:r>
    </w:p>
    <w:p w:rsidR="00B7148F" w:rsidP="00B7148F" w14:paraId="03944A22" w14:textId="4398EB49">
      <w:pPr>
        <w:spacing w:after="0"/>
        <w:jc w:val="both"/>
        <w:rPr>
          <w:rFonts w:ascii="Arial" w:eastAsia="Arial" w:hAnsi="Arial" w:cs="Arial"/>
        </w:rPr>
      </w:pPr>
    </w:p>
    <w:p w:rsidR="00884C19" w:rsidP="00B7148F" w14:paraId="5C873951" w14:textId="4AAEC48C">
      <w:pPr>
        <w:spacing w:after="0"/>
        <w:jc w:val="both"/>
        <w:rPr>
          <w:rFonts w:ascii="Arial" w:eastAsia="Arial" w:hAnsi="Arial" w:cs="Arial"/>
        </w:rPr>
      </w:pPr>
    </w:p>
    <w:p w:rsidR="00884C19" w:rsidP="00B7148F" w14:paraId="2DB70CD2" w14:textId="595C77D5">
      <w:pPr>
        <w:spacing w:after="0"/>
        <w:jc w:val="both"/>
        <w:rPr>
          <w:rFonts w:ascii="Arial" w:eastAsia="Arial" w:hAnsi="Arial" w:cs="Arial"/>
        </w:rPr>
      </w:pPr>
    </w:p>
    <w:p w:rsidR="00385FF4" w:rsidP="00B7148F" w14:paraId="4B6E1A25" w14:textId="77777777">
      <w:pPr>
        <w:spacing w:after="0"/>
        <w:jc w:val="both"/>
        <w:rPr>
          <w:rFonts w:ascii="Arial" w:eastAsia="Arial" w:hAnsi="Arial" w:cs="Arial"/>
        </w:rPr>
      </w:pPr>
    </w:p>
    <w:p w:rsidR="00B7148F" w:rsidP="00B7148F" w14:paraId="6AECB1B9" w14:textId="77777777">
      <w:pPr>
        <w:spacing w:after="0"/>
        <w:jc w:val="both"/>
      </w:pPr>
    </w:p>
    <w:p w:rsidR="00B7148F" w:rsidP="00B7148F" w14:paraId="156AE8F7" w14:textId="77777777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Hélio Silva</w:t>
      </w:r>
    </w:p>
    <w:p w:rsidR="00B7148F" w:rsidRPr="00A828A2" w:rsidP="00A828A2" w14:paraId="5F3717BE" w14:textId="7A9DB056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Vereador (Cidadania)</w:t>
      </w:r>
    </w:p>
    <w:permEnd w:id="0"/>
    <w:p w:rsidR="00B7148F" w:rsidRPr="00B7148F" w:rsidP="00B7148F" w14:paraId="73776508" w14:textId="77777777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5F2C"/>
    <w:rsid w:val="000D2BDC"/>
    <w:rsid w:val="00104AAA"/>
    <w:rsid w:val="0015657E"/>
    <w:rsid w:val="00156CF8"/>
    <w:rsid w:val="00186A63"/>
    <w:rsid w:val="001B069B"/>
    <w:rsid w:val="00216A34"/>
    <w:rsid w:val="00246ED4"/>
    <w:rsid w:val="002557F5"/>
    <w:rsid w:val="00257F86"/>
    <w:rsid w:val="00373B1C"/>
    <w:rsid w:val="00385FF4"/>
    <w:rsid w:val="003A57B9"/>
    <w:rsid w:val="003D6E78"/>
    <w:rsid w:val="00402FDD"/>
    <w:rsid w:val="00460A32"/>
    <w:rsid w:val="00485FB6"/>
    <w:rsid w:val="004B2CC9"/>
    <w:rsid w:val="004B7DEE"/>
    <w:rsid w:val="004C0B8E"/>
    <w:rsid w:val="004F16B8"/>
    <w:rsid w:val="0051286F"/>
    <w:rsid w:val="005F6871"/>
    <w:rsid w:val="005F6D80"/>
    <w:rsid w:val="00601B0A"/>
    <w:rsid w:val="00626437"/>
    <w:rsid w:val="00632FA0"/>
    <w:rsid w:val="00661999"/>
    <w:rsid w:val="006768C5"/>
    <w:rsid w:val="006A6F81"/>
    <w:rsid w:val="006C41A4"/>
    <w:rsid w:val="006D1E9A"/>
    <w:rsid w:val="006E19AC"/>
    <w:rsid w:val="00712AF9"/>
    <w:rsid w:val="00752471"/>
    <w:rsid w:val="007568E0"/>
    <w:rsid w:val="00761E6D"/>
    <w:rsid w:val="007D3F4A"/>
    <w:rsid w:val="00822396"/>
    <w:rsid w:val="00884C19"/>
    <w:rsid w:val="008858E6"/>
    <w:rsid w:val="00895311"/>
    <w:rsid w:val="008A08DA"/>
    <w:rsid w:val="00904C8A"/>
    <w:rsid w:val="00945050"/>
    <w:rsid w:val="0097147C"/>
    <w:rsid w:val="00985E2A"/>
    <w:rsid w:val="009A12BB"/>
    <w:rsid w:val="009C6B51"/>
    <w:rsid w:val="00A06CF2"/>
    <w:rsid w:val="00A16DA3"/>
    <w:rsid w:val="00A210F1"/>
    <w:rsid w:val="00A41BDB"/>
    <w:rsid w:val="00A43D3C"/>
    <w:rsid w:val="00A828A2"/>
    <w:rsid w:val="00AB4183"/>
    <w:rsid w:val="00AE6AEE"/>
    <w:rsid w:val="00B12EFB"/>
    <w:rsid w:val="00B32E4C"/>
    <w:rsid w:val="00B7148F"/>
    <w:rsid w:val="00BC7DBD"/>
    <w:rsid w:val="00BD2D06"/>
    <w:rsid w:val="00C00C1E"/>
    <w:rsid w:val="00C36776"/>
    <w:rsid w:val="00C539D1"/>
    <w:rsid w:val="00C83CB3"/>
    <w:rsid w:val="00CD6B58"/>
    <w:rsid w:val="00CF401E"/>
    <w:rsid w:val="00D151BF"/>
    <w:rsid w:val="00D4743D"/>
    <w:rsid w:val="00D94A9D"/>
    <w:rsid w:val="00D95F46"/>
    <w:rsid w:val="00E777D5"/>
    <w:rsid w:val="00F1614D"/>
    <w:rsid w:val="00FC6FE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148F"/>
    <w:pPr>
      <w:spacing w:after="200" w:line="276" w:lineRule="auto"/>
    </w:pPr>
    <w:rPr>
      <w:rFonts w:ascii="Calibri" w:eastAsia="Calibri" w:hAnsi="Calibri" w:cs="Calibri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Normal1">
    <w:name w:val="Normal1"/>
    <w:rsid w:val="0097147C"/>
    <w:pPr>
      <w:spacing w:line="256" w:lineRule="auto"/>
    </w:pPr>
    <w:rPr>
      <w:rFonts w:ascii="Calibri" w:eastAsia="Calibri" w:hAnsi="Calibri" w:cs="Calibri"/>
      <w:color w:val="00000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157</Words>
  <Characters>853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25</cp:revision>
  <cp:lastPrinted>2021-02-25T18:05:00Z</cp:lastPrinted>
  <dcterms:created xsi:type="dcterms:W3CDTF">2021-05-11T14:54:00Z</dcterms:created>
  <dcterms:modified xsi:type="dcterms:W3CDTF">2021-10-06T14:11:00Z</dcterms:modified>
</cp:coreProperties>
</file>