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4673" w:rsidP="00724673" w14:paraId="45C19062" w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permStart w:id="0" w:edGrp="everyone"/>
    </w:p>
    <w:p w:rsidR="00724673" w:rsidRPr="008D1610" w:rsidP="00724673" w14:paraId="6D76F9C4" w14:textId="01CA378B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Arial" w:hAnsi="Arial" w:cs="Arial"/>
          <w:b/>
          <w:bCs/>
          <w:color w:val="000000"/>
        </w:rPr>
      </w:pPr>
      <w:r w:rsidRPr="008D1610">
        <w:rPr>
          <w:rFonts w:ascii="Arial" w:hAnsi="Arial" w:cs="Arial"/>
          <w:b/>
          <w:bCs/>
          <w:color w:val="000000"/>
        </w:rPr>
        <w:t>PROJETO DE LEI Nº_______/2021</w:t>
      </w:r>
    </w:p>
    <w:p w:rsidR="00724673" w:rsidP="00724673" w14:paraId="0858B504" w14:textId="60B3C1EE">
      <w:pPr>
        <w:autoSpaceDE w:val="0"/>
        <w:autoSpaceDN w:val="0"/>
        <w:adjustRightInd w:val="0"/>
        <w:spacing w:after="0" w:line="276" w:lineRule="auto"/>
        <w:ind w:left="495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Dispõe sobre as regras para comercialização de alimentos em vias públicas</w:t>
      </w:r>
      <w:r w:rsidR="005E15FB">
        <w:rPr>
          <w:rFonts w:ascii="Arial" w:hAnsi="Arial" w:cs="Arial"/>
          <w:color w:val="000000"/>
        </w:rPr>
        <w:t xml:space="preserve"> no Município de Sumaré</w:t>
      </w:r>
      <w:r>
        <w:rPr>
          <w:rFonts w:ascii="Arial" w:hAnsi="Arial" w:cs="Arial"/>
          <w:color w:val="000000"/>
        </w:rPr>
        <w:t>, e dá outras providências.</w:t>
      </w:r>
    </w:p>
    <w:p w:rsidR="00724673" w:rsidRPr="00DF6232" w:rsidP="00724673" w14:paraId="4E2501A4" w14:textId="77777777">
      <w:pPr>
        <w:autoSpaceDE w:val="0"/>
        <w:autoSpaceDN w:val="0"/>
        <w:adjustRightInd w:val="0"/>
        <w:spacing w:after="0" w:line="276" w:lineRule="auto"/>
        <w:ind w:left="4956"/>
        <w:jc w:val="both"/>
        <w:rPr>
          <w:rFonts w:ascii="Arial" w:hAnsi="Arial" w:cs="Arial"/>
          <w:color w:val="000000"/>
        </w:rPr>
      </w:pPr>
    </w:p>
    <w:p w:rsidR="00724673" w:rsidRPr="008D1610" w:rsidP="00724673" w14:paraId="7CBCCA57" w14:textId="77777777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Arial" w:hAnsi="Arial" w:cs="Arial"/>
          <w:b/>
          <w:bCs/>
        </w:rPr>
      </w:pPr>
      <w:r w:rsidRPr="008D1610">
        <w:rPr>
          <w:rFonts w:ascii="Arial" w:hAnsi="Arial" w:cs="Arial"/>
          <w:b/>
          <w:bCs/>
        </w:rPr>
        <w:t>Autoria: Vereador Hélio Silva</w:t>
      </w:r>
    </w:p>
    <w:p w:rsidR="00724673" w:rsidP="00724673" w14:paraId="71AB5C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24673" w:rsidRPr="00DF6232" w:rsidP="00724673" w14:paraId="560F101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24673" w:rsidRPr="00F42BF5" w:rsidP="00724673" w14:paraId="1AE8576F" w14:textId="77777777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PREFEITO DO MUNICÍPIO DE SUMARÉ</w:t>
      </w:r>
    </w:p>
    <w:p w:rsidR="00724673" w:rsidP="00724673" w14:paraId="5E6F0F72" w14:textId="77777777">
      <w:pPr>
        <w:spacing w:after="0" w:line="276" w:lineRule="auto"/>
        <w:rPr>
          <w:rFonts w:ascii="Arial" w:eastAsia="Arial" w:hAnsi="Arial" w:cs="Arial"/>
        </w:rPr>
      </w:pPr>
    </w:p>
    <w:p w:rsidR="00724673" w:rsidRPr="00F42BF5" w:rsidP="00724673" w14:paraId="65B06540" w14:textId="77777777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Faço saber, que a CÂMARA MUNICIPAL aprovou e eu sanciono e promulgo a seguinte Lei:</w:t>
      </w:r>
    </w:p>
    <w:p w:rsidR="00724673" w:rsidP="00724673" w14:paraId="3B29241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345B3A8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1º </w:t>
      </w:r>
      <w:r w:rsidRPr="00DF6232">
        <w:rPr>
          <w:rFonts w:ascii="Arial" w:hAnsi="Arial" w:cs="Arial"/>
          <w:color w:val="000000"/>
        </w:rPr>
        <w:t>O comércio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de alimentos em vias e áreas públicas deve</w:t>
      </w:r>
      <w:r>
        <w:rPr>
          <w:rFonts w:ascii="Arial" w:hAnsi="Arial" w:cs="Arial"/>
          <w:color w:val="000000"/>
        </w:rPr>
        <w:t>rá</w:t>
      </w:r>
      <w:r w:rsidRPr="00DF6232">
        <w:rPr>
          <w:rFonts w:ascii="Arial" w:hAnsi="Arial" w:cs="Arial"/>
          <w:color w:val="000000"/>
        </w:rPr>
        <w:t xml:space="preserve"> atender aos termos fixados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nesta Lei, excetuadas as feiras livres.</w:t>
      </w:r>
    </w:p>
    <w:p w:rsidR="00724673" w:rsidP="00724673" w14:paraId="2AE176F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22F71B71" w14:textId="2DCCE4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2º </w:t>
      </w:r>
      <w:r w:rsidRPr="00DF6232">
        <w:rPr>
          <w:rFonts w:ascii="Arial" w:hAnsi="Arial" w:cs="Arial"/>
          <w:color w:val="000000"/>
        </w:rPr>
        <w:t>Para os efeitos desta Lei, considera-se comércio de alimentos em vias e áreas públicas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as atividades que compreendem a venda direta ao consumidor, de caráter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permanente ou eventual e de modo estacionário.</w:t>
      </w:r>
    </w:p>
    <w:p w:rsidR="00724673" w:rsidRPr="00DF6232" w:rsidP="00724673" w14:paraId="7CE476C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color w:val="000000"/>
        </w:rPr>
        <w:t>Parágrafo Único -</w:t>
      </w:r>
      <w:r w:rsidRPr="00DF6232">
        <w:rPr>
          <w:rFonts w:ascii="Arial" w:hAnsi="Arial" w:cs="Arial"/>
          <w:color w:val="000000"/>
        </w:rPr>
        <w:t xml:space="preserve"> O comércio de alimentos de que trata este artigo será realizado em veículos automotores, assim considerados os equipamentos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montados sobre veículos a motor ou rebocados por estes, desde que recolhidos ao final do expediente,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até o comprimento máximo de 6,30m (seis metros e trinta centímetros);</w:t>
      </w:r>
    </w:p>
    <w:p w:rsidR="00724673" w:rsidP="00724673" w14:paraId="63AD50A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0AFC4F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3º </w:t>
      </w:r>
      <w:r w:rsidRPr="00DF6232">
        <w:rPr>
          <w:rFonts w:ascii="Arial" w:hAnsi="Arial" w:cs="Arial"/>
          <w:color w:val="000000"/>
        </w:rPr>
        <w:t>Os alimentos a serem comercializados deverão ser definidos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por regulamentação.</w:t>
      </w:r>
    </w:p>
    <w:p w:rsidR="00724673" w:rsidP="00724673" w14:paraId="0C77D96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6CDD32B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4</w:t>
      </w:r>
      <w:r w:rsidRPr="00DF6232">
        <w:rPr>
          <w:rFonts w:ascii="Arial" w:hAnsi="Arial" w:cs="Arial"/>
          <w:b/>
          <w:bCs/>
          <w:color w:val="000000"/>
        </w:rPr>
        <w:t xml:space="preserve">º </w:t>
      </w:r>
      <w:r w:rsidRPr="00DF6232">
        <w:rPr>
          <w:rFonts w:ascii="Arial" w:hAnsi="Arial" w:cs="Arial"/>
          <w:color w:val="000000"/>
        </w:rPr>
        <w:t>O comércio de alimentos depender</w:t>
      </w:r>
      <w:r>
        <w:rPr>
          <w:rFonts w:ascii="Arial" w:hAnsi="Arial" w:cs="Arial"/>
          <w:color w:val="000000"/>
        </w:rPr>
        <w:t>á</w:t>
      </w:r>
      <w:r w:rsidRPr="00DF6232">
        <w:rPr>
          <w:rFonts w:ascii="Arial" w:hAnsi="Arial" w:cs="Arial"/>
          <w:color w:val="000000"/>
        </w:rPr>
        <w:t xml:space="preserve"> de prévia concessão do Termo de Permissão de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Uso</w:t>
      </w:r>
      <w:r>
        <w:rPr>
          <w:rFonts w:ascii="Arial" w:hAnsi="Arial" w:cs="Arial"/>
          <w:color w:val="000000"/>
        </w:rPr>
        <w:t xml:space="preserve"> – TPU</w:t>
      </w:r>
      <w:r w:rsidRPr="00DF6232">
        <w:rPr>
          <w:rFonts w:ascii="Arial" w:hAnsi="Arial" w:cs="Arial"/>
          <w:color w:val="000000"/>
        </w:rPr>
        <w:t xml:space="preserve"> que deverá levar em consideração:</w:t>
      </w:r>
    </w:p>
    <w:p w:rsidR="00724673" w:rsidRPr="00DF6232" w:rsidP="00724673" w14:paraId="7CF07E6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I</w:t>
      </w:r>
      <w:r w:rsidRPr="00DF6232">
        <w:rPr>
          <w:rFonts w:ascii="Arial" w:hAnsi="Arial" w:cs="Arial"/>
          <w:color w:val="000000"/>
        </w:rPr>
        <w:t xml:space="preserve"> </w:t>
      </w:r>
      <w:r w:rsidRPr="005758C6">
        <w:rPr>
          <w:rFonts w:ascii="Arial" w:hAnsi="Arial" w:cs="Arial"/>
          <w:b/>
          <w:bCs/>
          <w:i/>
          <w:iCs/>
          <w:color w:val="000000"/>
        </w:rPr>
        <w:t>-</w:t>
      </w:r>
      <w:r w:rsidRPr="00DF6232">
        <w:rPr>
          <w:rFonts w:ascii="Arial" w:hAnsi="Arial" w:cs="Arial"/>
          <w:color w:val="000000"/>
        </w:rPr>
        <w:t xml:space="preserve"> a existência de espaço físico adequado para receber o equipamento e consumidores;</w:t>
      </w:r>
    </w:p>
    <w:p w:rsidR="00724673" w:rsidRPr="00DF6232" w:rsidP="00724673" w14:paraId="312F593E" w14:textId="5250DF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II -</w:t>
      </w:r>
      <w:r w:rsidRPr="00DF6232">
        <w:rPr>
          <w:rFonts w:ascii="Arial" w:hAnsi="Arial" w:cs="Arial"/>
          <w:color w:val="000000"/>
        </w:rPr>
        <w:t xml:space="preserve"> a adequação do equipamento quanto às normas sanitárias e de segurança do alimento em face dos</w:t>
      </w:r>
      <w:r>
        <w:rPr>
          <w:rFonts w:ascii="Arial" w:hAnsi="Arial" w:cs="Arial"/>
          <w:color w:val="000000"/>
        </w:rPr>
        <w:t xml:space="preserve"> itens</w:t>
      </w:r>
      <w:r w:rsidRPr="00DF6232">
        <w:rPr>
          <w:rFonts w:ascii="Arial" w:hAnsi="Arial" w:cs="Arial"/>
          <w:color w:val="000000"/>
        </w:rPr>
        <w:t xml:space="preserve"> que serão comercializados;</w:t>
      </w:r>
    </w:p>
    <w:p w:rsidR="00724673" w:rsidRPr="00DF6232" w:rsidP="00724673" w14:paraId="007F6F2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III -</w:t>
      </w:r>
      <w:r w:rsidRPr="00DF6232">
        <w:rPr>
          <w:rFonts w:ascii="Arial" w:hAnsi="Arial" w:cs="Arial"/>
          <w:color w:val="000000"/>
        </w:rPr>
        <w:t xml:space="preserve"> a qualidade técnica da proposta;</w:t>
      </w:r>
    </w:p>
    <w:p w:rsidR="00724673" w:rsidRPr="00DF6232" w:rsidP="00724673" w14:paraId="33D8C80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IV -</w:t>
      </w:r>
      <w:r w:rsidRPr="00DF6232">
        <w:rPr>
          <w:rFonts w:ascii="Arial" w:hAnsi="Arial" w:cs="Arial"/>
          <w:color w:val="000000"/>
        </w:rPr>
        <w:t xml:space="preserve"> a compatibilidade entre o equipamento e o local pretendido, levando em consideração </w:t>
      </w:r>
      <w:r>
        <w:rPr>
          <w:rFonts w:ascii="Arial" w:hAnsi="Arial" w:cs="Arial"/>
          <w:color w:val="000000"/>
        </w:rPr>
        <w:t>a</w:t>
      </w:r>
      <w:r w:rsidRPr="00DF6232">
        <w:rPr>
          <w:rFonts w:ascii="Arial" w:hAnsi="Arial" w:cs="Arial"/>
          <w:color w:val="000000"/>
        </w:rPr>
        <w:t>s normas de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trânsito, o fluxo seguro de pedestres e automóveis, as regras de uso e ocupação do solo;</w:t>
      </w:r>
    </w:p>
    <w:p w:rsidR="00724673" w:rsidRPr="00DF6232" w:rsidP="00724673" w14:paraId="1E7F3EC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V -</w:t>
      </w:r>
      <w:r w:rsidRPr="00DF6232">
        <w:rPr>
          <w:rFonts w:ascii="Arial" w:hAnsi="Arial" w:cs="Arial"/>
          <w:color w:val="000000"/>
        </w:rPr>
        <w:t xml:space="preserve"> o número de permissões já expedidas para o local e período pretendidos;</w:t>
      </w:r>
    </w:p>
    <w:p w:rsidR="00724673" w:rsidRPr="00DF6232" w:rsidP="00724673" w14:paraId="1297B25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VI -</w:t>
      </w:r>
      <w:r w:rsidRPr="00DF6232">
        <w:rPr>
          <w:rFonts w:ascii="Arial" w:hAnsi="Arial" w:cs="Arial"/>
          <w:color w:val="000000"/>
        </w:rPr>
        <w:t xml:space="preserve"> as eventuais incomodidades geradas pela atividade pretendida;</w:t>
      </w:r>
    </w:p>
    <w:p w:rsidR="00724673" w:rsidRPr="00DF6232" w:rsidP="00724673" w14:paraId="60A1A09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VII -</w:t>
      </w:r>
      <w:r w:rsidRPr="00DF6232">
        <w:rPr>
          <w:rFonts w:ascii="Arial" w:hAnsi="Arial" w:cs="Arial"/>
          <w:color w:val="000000"/>
        </w:rPr>
        <w:t xml:space="preserve"> a qualidade do serviço prestado, no caso de permissionário que pleiteia novo Termo de Permissão de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Uso para o mesmo ponto.</w:t>
      </w:r>
    </w:p>
    <w:p w:rsidR="00724673" w:rsidP="00724673" w14:paraId="4B6E7469" w14:textId="0389FE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5758C6">
        <w:rPr>
          <w:rFonts w:ascii="Arial" w:hAnsi="Arial" w:cs="Arial"/>
          <w:b/>
          <w:bCs/>
          <w:i/>
          <w:iCs/>
        </w:rPr>
        <w:t>VIII -</w:t>
      </w:r>
      <w:r w:rsidRPr="00184BE6">
        <w:rPr>
          <w:rFonts w:ascii="Arial" w:hAnsi="Arial" w:cs="Arial"/>
        </w:rPr>
        <w:t xml:space="preserve"> o respeito à distância mínima de dez metros da via transversal nas proximidades das esquinas.</w:t>
      </w:r>
    </w:p>
    <w:p w:rsidR="00724673" w:rsidP="00724673" w14:paraId="6774AAB2" w14:textId="5A8AAE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Parágrafo único</w:t>
      </w:r>
      <w:r>
        <w:rPr>
          <w:rFonts w:ascii="Arial" w:hAnsi="Arial" w:cs="Arial"/>
        </w:rPr>
        <w:t xml:space="preserve"> – O TPU terá validade de um ano para a atividade especificada, podendo ser renovado mediante requerimento e à critério da Administração.</w:t>
      </w:r>
    </w:p>
    <w:p w:rsidR="00724673" w:rsidP="00724673" w14:paraId="01C5649B" w14:textId="77777777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</w:rPr>
      </w:pPr>
    </w:p>
    <w:p w:rsidR="00724673" w:rsidRPr="00184BE6" w:rsidP="00724673" w14:paraId="0CB13E0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5º</w:t>
      </w:r>
      <w:r>
        <w:rPr>
          <w:rFonts w:ascii="Arial" w:hAnsi="Arial" w:cs="Arial"/>
        </w:rPr>
        <w:t xml:space="preserve"> A Prefeitura Municipal de Sumaré poderá conceder permissões especiais para a exploração do espaço público nas condições estabelecidas na presente Lei, em datas comemorativas ou eventos especiais, estabelecendo, a seu critério, a disposição e a seleção dos permissionários, preferencialmente, previamente cadastrados no município.</w:t>
      </w:r>
    </w:p>
    <w:p w:rsidR="00724673" w:rsidP="00724673" w14:paraId="06A5D42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2E4AC1" w:rsidP="00724673" w14:paraId="22C9012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</w:rPr>
        <w:t>6</w:t>
      </w:r>
      <w:r w:rsidRPr="002E4AC1">
        <w:rPr>
          <w:rFonts w:ascii="Arial" w:hAnsi="Arial" w:cs="Arial"/>
          <w:b/>
          <w:bCs/>
        </w:rPr>
        <w:t xml:space="preserve">º </w:t>
      </w:r>
      <w:r w:rsidRPr="002E4AC1">
        <w:rPr>
          <w:rFonts w:ascii="Arial" w:hAnsi="Arial" w:cs="Arial"/>
        </w:rPr>
        <w:t>As solicitações de permissão que incidam sobre a utilização de vias e áreas públicas no interior de parques municipais</w:t>
      </w:r>
      <w:r>
        <w:rPr>
          <w:rFonts w:ascii="Arial" w:hAnsi="Arial" w:cs="Arial"/>
        </w:rPr>
        <w:t>,</w:t>
      </w:r>
      <w:r w:rsidRPr="002E4A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 áreas limítrofes, </w:t>
      </w:r>
      <w:r w:rsidRPr="002E4AC1">
        <w:rPr>
          <w:rFonts w:ascii="Arial" w:hAnsi="Arial" w:cs="Arial"/>
        </w:rPr>
        <w:t xml:space="preserve">deverão ser submetidas aos órgãos responsáveis por sua gestão bem como o órgão executivo de trânsito. </w:t>
      </w:r>
    </w:p>
    <w:p w:rsidR="00724673" w:rsidP="00724673" w14:paraId="143DFEB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03E0" w:rsidP="00724673" w14:paraId="098566FA" w14:textId="1555DF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7</w:t>
      </w:r>
      <w:r w:rsidRPr="00DF6232">
        <w:rPr>
          <w:rFonts w:ascii="Arial" w:hAnsi="Arial" w:cs="Arial"/>
          <w:b/>
          <w:bCs/>
          <w:color w:val="000000"/>
        </w:rPr>
        <w:t xml:space="preserve">º </w:t>
      </w:r>
      <w:r w:rsidRPr="00DF6232">
        <w:rPr>
          <w:rFonts w:ascii="Arial" w:hAnsi="Arial" w:cs="Arial"/>
          <w:color w:val="000000"/>
        </w:rPr>
        <w:t>É vedada a concessão de mais de um Termo de Permissão de Uso</w:t>
      </w:r>
      <w:r>
        <w:rPr>
          <w:rFonts w:ascii="Arial" w:hAnsi="Arial" w:cs="Arial"/>
          <w:color w:val="000000"/>
        </w:rPr>
        <w:t xml:space="preserve"> – T</w:t>
      </w:r>
      <w:r w:rsidRPr="00DF6232">
        <w:rPr>
          <w:rFonts w:ascii="Arial" w:hAnsi="Arial" w:cs="Arial"/>
          <w:color w:val="000000"/>
        </w:rPr>
        <w:t>PU à mesma pessoa física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e/ou jurídica.</w:t>
      </w:r>
    </w:p>
    <w:p w:rsidR="00724673" w:rsidRPr="00DF03E0" w:rsidP="00724673" w14:paraId="7E36D1AD" w14:textId="1A7DAA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03E0">
        <w:rPr>
          <w:rFonts w:ascii="Arial" w:hAnsi="Arial" w:cs="Arial"/>
          <w:b/>
          <w:bCs/>
          <w:color w:val="000000"/>
        </w:rPr>
        <w:t xml:space="preserve">§ </w:t>
      </w:r>
      <w:r>
        <w:rPr>
          <w:rFonts w:ascii="Arial" w:hAnsi="Arial" w:cs="Arial"/>
          <w:b/>
          <w:bCs/>
          <w:color w:val="000000"/>
        </w:rPr>
        <w:t>1</w:t>
      </w:r>
      <w:r w:rsidRPr="00DF03E0">
        <w:rPr>
          <w:rFonts w:ascii="Arial" w:hAnsi="Arial" w:cs="Arial"/>
          <w:b/>
          <w:bCs/>
          <w:color w:val="000000"/>
        </w:rPr>
        <w:t>º</w:t>
      </w:r>
      <w:r w:rsidRPr="00DF03E0">
        <w:rPr>
          <w:rFonts w:ascii="Arial" w:hAnsi="Arial" w:cs="Arial"/>
          <w:color w:val="000000"/>
        </w:rPr>
        <w:t xml:space="preserve"> - A titularidade do TPU é pessoal e intransferível.</w:t>
      </w:r>
    </w:p>
    <w:p w:rsidR="00724673" w:rsidRPr="00DF6232" w:rsidP="00724673" w14:paraId="1816CC4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03E0">
        <w:rPr>
          <w:rFonts w:ascii="Arial" w:hAnsi="Arial" w:cs="Arial"/>
          <w:b/>
          <w:bCs/>
          <w:color w:val="000000"/>
        </w:rPr>
        <w:t xml:space="preserve">§ </w:t>
      </w:r>
      <w:r>
        <w:rPr>
          <w:rFonts w:ascii="Arial" w:hAnsi="Arial" w:cs="Arial"/>
          <w:b/>
          <w:bCs/>
          <w:color w:val="000000"/>
        </w:rPr>
        <w:t>2</w:t>
      </w:r>
      <w:r w:rsidRPr="00DF03E0">
        <w:rPr>
          <w:rFonts w:ascii="Arial" w:hAnsi="Arial" w:cs="Arial"/>
          <w:b/>
          <w:bCs/>
          <w:color w:val="000000"/>
        </w:rPr>
        <w:t>º</w:t>
      </w:r>
      <w:r w:rsidRPr="00DF03E0">
        <w:rPr>
          <w:rFonts w:ascii="Arial" w:hAnsi="Arial" w:cs="Arial"/>
          <w:color w:val="000000"/>
        </w:rPr>
        <w:t xml:space="preserve"> - No caso de falecimento ou comprovada incapacidade para o exercício da atividade, o cônjuge, companheiro (a) ou filho (a) residente no mesmo endereço e civilmente capaz, poderá requerer o TPU, para a continuidade da atividade, mediante requerimento e apresentação dos documentos elencados no art. 1</w:t>
      </w:r>
      <w:r>
        <w:rPr>
          <w:rFonts w:ascii="Arial" w:hAnsi="Arial" w:cs="Arial"/>
          <w:color w:val="000000"/>
        </w:rPr>
        <w:t>1</w:t>
      </w:r>
      <w:r w:rsidRPr="00DF03E0">
        <w:rPr>
          <w:rFonts w:ascii="Arial" w:hAnsi="Arial" w:cs="Arial"/>
          <w:color w:val="000000"/>
        </w:rPr>
        <w:t xml:space="preserve"> da presente Lei acompanhados de certidão de óbito ou laudo de incapacidade, no prazo de até 45 dias do falecimento ou da decisão que ateste a incapacidade.</w:t>
      </w:r>
    </w:p>
    <w:p w:rsidR="00724673" w:rsidP="00724673" w14:paraId="3DA70E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24673" w:rsidRPr="00DF6232" w:rsidP="00724673" w14:paraId="4CDB1E1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8º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Um mesmo ponto poderá atender a dois permissionários diferentes desde que exerçam suas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atividades em dias ou períodos distintos.</w:t>
      </w:r>
    </w:p>
    <w:p w:rsidR="00724673" w:rsidP="00724673" w14:paraId="0D1D6A7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3C89129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9º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A permissão de uso será suspensa, sem prévio aviso, nas hipóteses de realização de serviços ou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obras e de modificação na sinalização da via quando impedirem o regular estacionamento do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equipamento no local autorizado.</w:t>
      </w:r>
    </w:p>
    <w:p w:rsidR="00724673" w:rsidP="00724673" w14:paraId="719C1F9F" w14:textId="77777777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0D760A0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color w:val="000000"/>
        </w:rPr>
        <w:t>Parágrafo Único</w:t>
      </w:r>
      <w:r w:rsidRPr="00DF6232">
        <w:rPr>
          <w:rFonts w:ascii="Arial" w:hAnsi="Arial" w:cs="Arial"/>
          <w:color w:val="000000"/>
        </w:rPr>
        <w:t xml:space="preserve"> - O permissionário cuj</w:t>
      </w:r>
      <w:r>
        <w:rPr>
          <w:rFonts w:ascii="Arial" w:hAnsi="Arial" w:cs="Arial"/>
          <w:color w:val="000000"/>
        </w:rPr>
        <w:t>o</w:t>
      </w:r>
      <w:r w:rsidRPr="00DF623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TPU</w:t>
      </w:r>
      <w:r w:rsidRPr="00DF6232">
        <w:rPr>
          <w:rFonts w:ascii="Arial" w:hAnsi="Arial" w:cs="Arial"/>
          <w:color w:val="000000"/>
        </w:rPr>
        <w:t xml:space="preserve"> tenha sido suspens</w:t>
      </w:r>
      <w:r>
        <w:rPr>
          <w:rFonts w:ascii="Arial" w:hAnsi="Arial" w:cs="Arial"/>
          <w:color w:val="000000"/>
        </w:rPr>
        <w:t>o</w:t>
      </w:r>
      <w:r w:rsidRPr="00DF6232">
        <w:rPr>
          <w:rFonts w:ascii="Arial" w:hAnsi="Arial" w:cs="Arial"/>
          <w:color w:val="000000"/>
        </w:rPr>
        <w:t xml:space="preserve"> nos casos de que trata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esse artigo poderá requerer a sua transferência para um raio de até 50m do ponto atual.</w:t>
      </w:r>
    </w:p>
    <w:p w:rsidR="00724673" w:rsidP="00724673" w14:paraId="046A89E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063A2078" w14:textId="0175B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>Art. 1</w:t>
      </w:r>
      <w:r>
        <w:rPr>
          <w:rFonts w:ascii="Arial" w:hAnsi="Arial" w:cs="Arial"/>
          <w:b/>
          <w:bCs/>
          <w:color w:val="000000"/>
        </w:rPr>
        <w:t>0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A permissão de uso poderá ser revogada a qualquer tempo por descumprimento das obrigações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assumidas em decorrência de sua outorga, bem como em atendimento ao interesse público</w:t>
      </w:r>
      <w:r>
        <w:rPr>
          <w:rFonts w:ascii="Arial" w:hAnsi="Arial" w:cs="Arial"/>
          <w:color w:val="000000"/>
        </w:rPr>
        <w:t>.</w:t>
      </w:r>
    </w:p>
    <w:p w:rsidR="00724673" w:rsidP="00724673" w14:paraId="7EFC472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2F4184EC" w14:textId="085E20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>Art. 1</w:t>
      </w:r>
      <w:r>
        <w:rPr>
          <w:rFonts w:ascii="Arial" w:hAnsi="Arial" w:cs="Arial"/>
          <w:b/>
          <w:bCs/>
          <w:color w:val="000000"/>
        </w:rPr>
        <w:t>1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O pedido para Termo de Permissão de Uso</w:t>
      </w:r>
      <w:r>
        <w:rPr>
          <w:rFonts w:ascii="Arial" w:hAnsi="Arial" w:cs="Arial"/>
          <w:color w:val="000000"/>
        </w:rPr>
        <w:t xml:space="preserve"> – T</w:t>
      </w:r>
      <w:r w:rsidRPr="00DF6232">
        <w:rPr>
          <w:rFonts w:ascii="Arial" w:hAnsi="Arial" w:cs="Arial"/>
          <w:color w:val="000000"/>
        </w:rPr>
        <w:t>PU deverá ser formalizado por meio de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requerimento acompanhado dos seguintes documentos, sem prejuízo de outros a serem fixados em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Decreto regulamentador:</w:t>
      </w:r>
    </w:p>
    <w:p w:rsidR="00724673" w:rsidRPr="00DF6232" w:rsidP="00724673" w14:paraId="7F95139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I -</w:t>
      </w:r>
      <w:r w:rsidRPr="00DF6232">
        <w:rPr>
          <w:rFonts w:ascii="Arial" w:hAnsi="Arial" w:cs="Arial"/>
          <w:color w:val="000000"/>
        </w:rPr>
        <w:t xml:space="preserve"> cópia do Cadastro de Pessoas Físicas do representante legal da pessoa jurídica;</w:t>
      </w:r>
    </w:p>
    <w:p w:rsidR="00724673" w:rsidRPr="00DF6232" w:rsidP="00724673" w14:paraId="151DA17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 xml:space="preserve">II - </w:t>
      </w:r>
      <w:r w:rsidRPr="00DF6232">
        <w:rPr>
          <w:rFonts w:ascii="Arial" w:hAnsi="Arial" w:cs="Arial"/>
          <w:color w:val="000000"/>
        </w:rPr>
        <w:t xml:space="preserve">cópia </w:t>
      </w:r>
      <w:r>
        <w:rPr>
          <w:rFonts w:ascii="Arial" w:hAnsi="Arial" w:cs="Arial"/>
          <w:color w:val="000000"/>
        </w:rPr>
        <w:t>de comprovante de inscrição como Microempreendedor Individual – MEI, de acordo com a Lei do Simples Nacional</w:t>
      </w:r>
      <w:r w:rsidRPr="00DF6232">
        <w:rPr>
          <w:rFonts w:ascii="Arial" w:hAnsi="Arial" w:cs="Arial"/>
          <w:color w:val="000000"/>
        </w:rPr>
        <w:t>;</w:t>
      </w:r>
    </w:p>
    <w:p w:rsidR="00724673" w:rsidRPr="00DF6232" w:rsidP="00724673" w14:paraId="2CC7ED6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III -</w:t>
      </w:r>
      <w:r w:rsidRPr="00DF6232">
        <w:rPr>
          <w:rFonts w:ascii="Arial" w:hAnsi="Arial" w:cs="Arial"/>
          <w:color w:val="000000"/>
        </w:rPr>
        <w:t xml:space="preserve"> identificação do ponto pretendido contendo rua, número, bairro, CEP, e foto do local, e definição do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período e dias da semana em que pretende exercer sua atividade, não podendo ser inferior a 4 (quatro)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horas nem superior a 12 (doze) horas por dia pleiteado;</w:t>
      </w:r>
    </w:p>
    <w:p w:rsidR="00724673" w:rsidRPr="00DF6232" w:rsidP="00724673" w14:paraId="0CEC6C5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IV -</w:t>
      </w:r>
      <w:r w:rsidRPr="00DF6232">
        <w:rPr>
          <w:rFonts w:ascii="Arial" w:hAnsi="Arial" w:cs="Arial"/>
          <w:color w:val="000000"/>
        </w:rPr>
        <w:t xml:space="preserve"> descrição dos equipamentos que serão utilizados de modo a atender às condições técnicas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necessárias em conformidade com a legislação sanitária, de higiene e segurança do alimento, controle de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geração de odores e fumaça;</w:t>
      </w:r>
    </w:p>
    <w:p w:rsidR="00724673" w:rsidRPr="00DF6232" w:rsidP="00724673" w14:paraId="6504A46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V -</w:t>
      </w:r>
      <w:r w:rsidRPr="00DF6232">
        <w:rPr>
          <w:rFonts w:ascii="Arial" w:hAnsi="Arial" w:cs="Arial"/>
          <w:color w:val="000000"/>
        </w:rPr>
        <w:t xml:space="preserve"> indicação dos alimentos que pretende comercializar;</w:t>
      </w:r>
    </w:p>
    <w:p w:rsidR="00724673" w:rsidRPr="00DF6232" w:rsidP="00724673" w14:paraId="7E243E6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VI -</w:t>
      </w:r>
      <w:r w:rsidRPr="00DF6232">
        <w:rPr>
          <w:rFonts w:ascii="Arial" w:hAnsi="Arial" w:cs="Arial"/>
          <w:color w:val="000000"/>
        </w:rPr>
        <w:t xml:space="preserve"> descrição da utilização de toldos retráteis fixos ao veículo e de mobiliário (mesas, bancos e cadeiras)</w:t>
      </w:r>
      <w:r>
        <w:rPr>
          <w:rFonts w:ascii="Arial" w:hAnsi="Arial" w:cs="Arial"/>
          <w:color w:val="000000"/>
        </w:rPr>
        <w:t>.</w:t>
      </w:r>
    </w:p>
    <w:p w:rsidR="00724673" w:rsidP="00724673" w14:paraId="4F7C36E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P="00724673" w14:paraId="6B537B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>Art. 1</w:t>
      </w:r>
      <w:r>
        <w:rPr>
          <w:rFonts w:ascii="Arial" w:hAnsi="Arial" w:cs="Arial"/>
          <w:b/>
          <w:bCs/>
          <w:color w:val="000000"/>
        </w:rPr>
        <w:t>2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Havendo mais de um interessado pelo mesmo ponto que também tenha apresentado 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documentação completa e tempestivamente, a seleção será realizada por comissão que deverá priorizar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aquele que apresentar melhores condições sanitárias, caso ocorra igualdade de condiçõe</w:t>
      </w:r>
      <w:r>
        <w:rPr>
          <w:rFonts w:ascii="Arial" w:hAnsi="Arial" w:cs="Arial"/>
          <w:color w:val="000000"/>
        </w:rPr>
        <w:t>s, terá prioridade, pela ordem:</w:t>
      </w:r>
    </w:p>
    <w:p w:rsidR="00724673" w:rsidP="00724673" w14:paraId="7CC754B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A25A5">
        <w:rPr>
          <w:rFonts w:ascii="Arial" w:hAnsi="Arial" w:cs="Arial"/>
          <w:b/>
          <w:bCs/>
          <w:i/>
          <w:iCs/>
          <w:color w:val="000000"/>
        </w:rPr>
        <w:t>I –</w:t>
      </w:r>
      <w:r>
        <w:rPr>
          <w:rFonts w:ascii="Arial" w:hAnsi="Arial" w:cs="Arial"/>
          <w:color w:val="000000"/>
        </w:rPr>
        <w:t xml:space="preserve"> a pessoa responsável pelo sustento de núcleo familiar mais numeroso;</w:t>
      </w:r>
    </w:p>
    <w:p w:rsidR="00724673" w:rsidP="00724673" w14:paraId="060B0F3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A25A5">
        <w:rPr>
          <w:rFonts w:ascii="Arial" w:hAnsi="Arial" w:cs="Arial"/>
          <w:b/>
          <w:bCs/>
          <w:i/>
          <w:iCs/>
          <w:color w:val="000000"/>
        </w:rPr>
        <w:t>II –</w:t>
      </w:r>
      <w:r>
        <w:rPr>
          <w:rFonts w:ascii="Arial" w:hAnsi="Arial" w:cs="Arial"/>
          <w:color w:val="000000"/>
        </w:rPr>
        <w:t xml:space="preserve"> a pessoa com deficiência;</w:t>
      </w:r>
    </w:p>
    <w:p w:rsidR="00724673" w:rsidP="00724673" w14:paraId="71534CC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A25A5">
        <w:rPr>
          <w:rFonts w:ascii="Arial" w:hAnsi="Arial" w:cs="Arial"/>
          <w:b/>
          <w:bCs/>
          <w:i/>
          <w:iCs/>
          <w:color w:val="000000"/>
        </w:rPr>
        <w:t>III –</w:t>
      </w:r>
      <w:r>
        <w:rPr>
          <w:rFonts w:ascii="Arial" w:hAnsi="Arial" w:cs="Arial"/>
          <w:color w:val="000000"/>
        </w:rPr>
        <w:t xml:space="preserve"> a pessoa em condição de desemprego há mais tempo;</w:t>
      </w:r>
    </w:p>
    <w:p w:rsidR="00724673" w:rsidP="00724673" w14:paraId="23B5570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A25A5">
        <w:rPr>
          <w:rFonts w:ascii="Arial" w:hAnsi="Arial" w:cs="Arial"/>
          <w:b/>
          <w:bCs/>
          <w:i/>
          <w:iCs/>
          <w:color w:val="000000"/>
        </w:rPr>
        <w:t>IV –</w:t>
      </w:r>
      <w:r>
        <w:rPr>
          <w:rFonts w:ascii="Arial" w:hAnsi="Arial" w:cs="Arial"/>
          <w:color w:val="000000"/>
        </w:rPr>
        <w:t xml:space="preserve"> por sorteio.</w:t>
      </w:r>
    </w:p>
    <w:p w:rsidR="00724673" w:rsidP="00724673" w14:paraId="7ED9186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698B598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>Art. 1</w:t>
      </w:r>
      <w:r>
        <w:rPr>
          <w:rFonts w:ascii="Arial" w:hAnsi="Arial" w:cs="Arial"/>
          <w:b/>
          <w:bCs/>
          <w:color w:val="000000"/>
        </w:rPr>
        <w:t>3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Deverá ser publicado o Termo de Permissão de Uso e identificação do permissionário que terá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 xml:space="preserve">prazo de </w:t>
      </w:r>
      <w:r>
        <w:rPr>
          <w:rFonts w:ascii="Arial" w:hAnsi="Arial" w:cs="Arial"/>
          <w:color w:val="000000"/>
        </w:rPr>
        <w:t>30</w:t>
      </w:r>
      <w:r w:rsidRPr="00DF6232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trinta</w:t>
      </w:r>
      <w:r w:rsidRPr="00DF6232">
        <w:rPr>
          <w:rFonts w:ascii="Arial" w:hAnsi="Arial" w:cs="Arial"/>
          <w:color w:val="000000"/>
        </w:rPr>
        <w:t>) dias, prorrogável justificadamente uma única vez por igual período, para se instalar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efetivamente.</w:t>
      </w:r>
    </w:p>
    <w:p w:rsidR="00724673" w:rsidP="00724673" w14:paraId="21F7608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2A3FAB0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14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O permissionário fica obrigado a:</w:t>
      </w:r>
    </w:p>
    <w:p w:rsidR="00724673" w:rsidRPr="00DF6232" w:rsidP="00724673" w14:paraId="6791396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I -</w:t>
      </w:r>
      <w:r w:rsidRPr="00DF6232">
        <w:rPr>
          <w:rFonts w:ascii="Arial" w:hAnsi="Arial" w:cs="Arial"/>
          <w:color w:val="000000"/>
        </w:rPr>
        <w:t xml:space="preserve"> apresentar-se, durante o período de comercialização, munido dos documentos necessários à sua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 xml:space="preserve">identificação e </w:t>
      </w:r>
      <w:r>
        <w:rPr>
          <w:rFonts w:ascii="Arial" w:hAnsi="Arial" w:cs="Arial"/>
          <w:color w:val="000000"/>
        </w:rPr>
        <w:t>a</w:t>
      </w:r>
      <w:r w:rsidRPr="00DF6232">
        <w:rPr>
          <w:rFonts w:ascii="Arial" w:hAnsi="Arial" w:cs="Arial"/>
          <w:color w:val="000000"/>
        </w:rPr>
        <w:t xml:space="preserve"> de seu comércio, exigência que se aplica também em relação aos prepostos e auxiliares;</w:t>
      </w:r>
    </w:p>
    <w:p w:rsidR="00724673" w:rsidRPr="00DF6232" w:rsidP="00724673" w14:paraId="495338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II -</w:t>
      </w:r>
      <w:r w:rsidRPr="00DF6232">
        <w:rPr>
          <w:rFonts w:ascii="Arial" w:hAnsi="Arial" w:cs="Arial"/>
          <w:color w:val="000000"/>
        </w:rPr>
        <w:t xml:space="preserve"> responder, perante a Administração Municipal, pelos atos praticados por seu preposto e auxiliares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quanto à observância das obrigações decorrentes de sua permissão e dos termos desta Lei;</w:t>
      </w:r>
    </w:p>
    <w:p w:rsidR="00724673" w:rsidRPr="00DF6232" w:rsidP="00724673" w14:paraId="18AC30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III -</w:t>
      </w:r>
      <w:r w:rsidRPr="00DF6232">
        <w:rPr>
          <w:rFonts w:ascii="Arial" w:hAnsi="Arial" w:cs="Arial"/>
          <w:color w:val="000000"/>
        </w:rPr>
        <w:t xml:space="preserve"> pagar o preço público e os demais encargos devidos em razão do exercício da atividade, bem como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renovar a permissão no prazo estabelecido;</w:t>
      </w:r>
    </w:p>
    <w:p w:rsidR="00724673" w:rsidRPr="00DF6232" w:rsidP="00724673" w14:paraId="20DE533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IV -</w:t>
      </w:r>
      <w:r w:rsidRPr="00DF6232">
        <w:rPr>
          <w:rFonts w:ascii="Arial" w:hAnsi="Arial" w:cs="Arial"/>
          <w:color w:val="000000"/>
        </w:rPr>
        <w:t xml:space="preserve"> afixar, em lugar visível e durante todo o período de comercialização, o seu Termo de Permissão de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Uso;</w:t>
      </w:r>
    </w:p>
    <w:p w:rsidR="00724673" w:rsidRPr="00DF6232" w:rsidP="00724673" w14:paraId="0C2BFBC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V -</w:t>
      </w:r>
      <w:r w:rsidRPr="00DF6232">
        <w:rPr>
          <w:rFonts w:ascii="Arial" w:hAnsi="Arial" w:cs="Arial"/>
          <w:color w:val="000000"/>
        </w:rPr>
        <w:t xml:space="preserve"> armazenar, transportar, manipular e comercializar apenas os alimentos aos quais está autorizado;</w:t>
      </w:r>
    </w:p>
    <w:p w:rsidR="00724673" w:rsidRPr="00DF6232" w:rsidP="00724673" w14:paraId="0E6749C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VI -</w:t>
      </w:r>
      <w:r w:rsidRPr="00DF6232">
        <w:rPr>
          <w:rFonts w:ascii="Arial" w:hAnsi="Arial" w:cs="Arial"/>
          <w:color w:val="000000"/>
        </w:rPr>
        <w:t xml:space="preserve"> manter permanentemente limpa a área ocupada pelo equipamento, bem como o seu entorno,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instalando recipientes apropriados para receber o lixo produzido, que deverá ser acondicionado em saco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plástico resistente, observando-se os horários de coleta;</w:t>
      </w:r>
    </w:p>
    <w:p w:rsidR="00724673" w:rsidRPr="00DF6232" w:rsidP="00724673" w14:paraId="2B871A0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VII -</w:t>
      </w:r>
      <w:r w:rsidRPr="00DF6232">
        <w:rPr>
          <w:rFonts w:ascii="Arial" w:hAnsi="Arial" w:cs="Arial"/>
          <w:color w:val="000000"/>
        </w:rPr>
        <w:t xml:space="preserve"> coletar e armazenar todos os resíduos sólidos e líquidos para posterior descarte de acordo com 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legislação em vigor, vedado o descarte na rede pluvial;</w:t>
      </w:r>
    </w:p>
    <w:p w:rsidR="00724673" w:rsidRPr="00DF6232" w:rsidP="00724673" w14:paraId="78FDA5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VIII -</w:t>
      </w:r>
      <w:r w:rsidRPr="00DF6232">
        <w:rPr>
          <w:rFonts w:ascii="Arial" w:hAnsi="Arial" w:cs="Arial"/>
          <w:color w:val="000000"/>
        </w:rPr>
        <w:t xml:space="preserve"> manter higiene pessoal e do vestuário, bem como assim exigir e zelar pela de seus auxiliares e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prepostos;</w:t>
      </w:r>
    </w:p>
    <w:p w:rsidR="00724673" w:rsidRPr="00DF6232" w:rsidP="00724673" w14:paraId="35B2CEC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758C6">
        <w:rPr>
          <w:rFonts w:ascii="Arial" w:hAnsi="Arial" w:cs="Arial"/>
          <w:b/>
          <w:bCs/>
          <w:i/>
          <w:iCs/>
          <w:color w:val="000000"/>
        </w:rPr>
        <w:t>IX -</w:t>
      </w:r>
      <w:r w:rsidRPr="00DF6232">
        <w:rPr>
          <w:rFonts w:ascii="Arial" w:hAnsi="Arial" w:cs="Arial"/>
          <w:color w:val="000000"/>
        </w:rPr>
        <w:t xml:space="preserve"> manter o equipamento em estado de conservação e higiene adequados, providenciando os consertos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que se fizerem necessários;</w:t>
      </w:r>
    </w:p>
    <w:p w:rsidR="00724673" w:rsidRPr="002E4AC1" w:rsidP="00724673" w14:paraId="27B2778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5758C6">
        <w:rPr>
          <w:rFonts w:ascii="Arial" w:hAnsi="Arial" w:cs="Arial"/>
          <w:b/>
          <w:bCs/>
          <w:i/>
          <w:iCs/>
        </w:rPr>
        <w:t>X -</w:t>
      </w:r>
      <w:r w:rsidRPr="002E4AC1">
        <w:rPr>
          <w:rFonts w:ascii="Arial" w:hAnsi="Arial" w:cs="Arial"/>
        </w:rPr>
        <w:t xml:space="preserve"> frequentar, o permissionário e seus auxiliares, curso de boas práticas de manipulação de alimentos ministrado pela Vigilância Sanitária.</w:t>
      </w:r>
    </w:p>
    <w:p w:rsidR="00724673" w:rsidRPr="002E4AC1" w:rsidP="00724673" w14:paraId="04A0B02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5758C6">
        <w:rPr>
          <w:rFonts w:ascii="Arial" w:hAnsi="Arial" w:cs="Arial"/>
          <w:b/>
          <w:bCs/>
          <w:i/>
          <w:iCs/>
        </w:rPr>
        <w:t xml:space="preserve">XI - </w:t>
      </w:r>
      <w:r w:rsidRPr="002E4AC1">
        <w:rPr>
          <w:rFonts w:ascii="Arial" w:hAnsi="Arial" w:cs="Arial"/>
        </w:rPr>
        <w:t>comunicar previamente a Administração sempre que houver substituição do auxiliar;</w:t>
      </w:r>
      <w:r>
        <w:rPr>
          <w:rFonts w:ascii="Arial" w:hAnsi="Arial" w:cs="Arial"/>
        </w:rPr>
        <w:t xml:space="preserve"> </w:t>
      </w:r>
    </w:p>
    <w:p w:rsidR="00724673" w:rsidRPr="002E4AC1" w:rsidP="00724673" w14:paraId="5DBCA4D2" w14:textId="4E97DB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5758C6">
        <w:rPr>
          <w:rFonts w:ascii="Arial" w:hAnsi="Arial" w:cs="Arial"/>
          <w:b/>
          <w:bCs/>
          <w:i/>
          <w:iCs/>
        </w:rPr>
        <w:t>XII -</w:t>
      </w:r>
      <w:r w:rsidRPr="002E4AC1">
        <w:rPr>
          <w:rFonts w:ascii="Arial" w:hAnsi="Arial" w:cs="Arial"/>
        </w:rPr>
        <w:t xml:space="preserve"> solicitar autorização prévia da autoridade que expediu o Termo de Permissão de Uso - TPU sempre que houver necessidade de alteração do </w:t>
      </w:r>
      <w:r>
        <w:rPr>
          <w:rFonts w:ascii="Arial" w:hAnsi="Arial" w:cs="Arial"/>
        </w:rPr>
        <w:t>veículo</w:t>
      </w:r>
      <w:r w:rsidRPr="002E4AC1">
        <w:rPr>
          <w:rFonts w:ascii="Arial" w:hAnsi="Arial" w:cs="Arial"/>
        </w:rPr>
        <w:t xml:space="preserve"> utilizado</w:t>
      </w:r>
      <w:r>
        <w:rPr>
          <w:rFonts w:ascii="Arial" w:hAnsi="Arial" w:cs="Arial"/>
        </w:rPr>
        <w:t>.</w:t>
      </w:r>
    </w:p>
    <w:p w:rsidR="00724673" w:rsidRPr="002E4AC1" w:rsidP="00724673" w14:paraId="290BEF9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5758C6">
        <w:rPr>
          <w:rFonts w:ascii="Arial" w:hAnsi="Arial" w:cs="Arial"/>
          <w:b/>
          <w:bCs/>
        </w:rPr>
        <w:t>Parágrafo único</w:t>
      </w:r>
      <w:r w:rsidRPr="002E4AC1">
        <w:rPr>
          <w:rFonts w:ascii="Arial" w:hAnsi="Arial" w:cs="Arial"/>
        </w:rPr>
        <w:t>. Na hipótese do inciso XII do caput deste artigo, o pedido deverá ser instruído com novo parecer técnico do órgão executivo de trânsito do Município</w:t>
      </w:r>
      <w:r>
        <w:rPr>
          <w:rFonts w:ascii="Arial" w:hAnsi="Arial" w:cs="Arial"/>
        </w:rPr>
        <w:t>.</w:t>
      </w:r>
    </w:p>
    <w:p w:rsidR="00724673" w:rsidP="00724673" w14:paraId="49F2815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7759B80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15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Ao menos um dos sócios</w:t>
      </w:r>
      <w:r>
        <w:rPr>
          <w:rFonts w:ascii="Arial" w:hAnsi="Arial" w:cs="Arial"/>
          <w:color w:val="000000"/>
        </w:rPr>
        <w:t>, ou preposto,</w:t>
      </w:r>
      <w:r w:rsidRPr="00DF6232">
        <w:rPr>
          <w:rFonts w:ascii="Arial" w:hAnsi="Arial" w:cs="Arial"/>
          <w:color w:val="000000"/>
        </w:rPr>
        <w:t xml:space="preserve"> da pessoa jurídica permissionária de qualquer equipamento deverá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comparecer e permanecer presente no local da atividade durante todo o período constante de sua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permissão, sendo-lhe facultada a colaboração de auxiliares.</w:t>
      </w:r>
    </w:p>
    <w:p w:rsidR="00724673" w:rsidP="00724673" w14:paraId="47F4FBCB" w14:textId="77777777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1C6C774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16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Será permitido ao titular da permissão solicitar, a qualquer tempo, o cancelamento de sua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permissão, respondendo pelos débitos relativos ao preço público.</w:t>
      </w:r>
    </w:p>
    <w:p w:rsidR="00724673" w:rsidP="00724673" w14:paraId="0828EB8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24DFB8B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17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Os permissionários poderão obter, junto à concessionária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de eletricidade, sua respectiva ligação elétrica, dentro dos procedimentos especificados pela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concessionária.</w:t>
      </w:r>
    </w:p>
    <w:p w:rsidR="00724673" w:rsidP="00724673" w14:paraId="35BDF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542620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18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Fica proibido ao permissionário:</w:t>
      </w:r>
    </w:p>
    <w:p w:rsidR="00724673" w:rsidRPr="00DF6232" w:rsidP="00724673" w14:paraId="55B774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I -</w:t>
      </w:r>
      <w:r w:rsidRPr="00DF6232">
        <w:rPr>
          <w:rFonts w:ascii="Arial" w:hAnsi="Arial" w:cs="Arial"/>
          <w:color w:val="000000"/>
        </w:rPr>
        <w:t xml:space="preserve"> alterar o seu equipamento;</w:t>
      </w:r>
    </w:p>
    <w:p w:rsidR="00724673" w:rsidRPr="00DF6232" w:rsidP="00724673" w14:paraId="79FD507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II -</w:t>
      </w:r>
      <w:r w:rsidRPr="00DF6232">
        <w:rPr>
          <w:rFonts w:ascii="Arial" w:hAnsi="Arial" w:cs="Arial"/>
          <w:color w:val="000000"/>
        </w:rPr>
        <w:t xml:space="preserve"> manter ou ceder equipamentos e/ou mercadorias para terceiros;</w:t>
      </w:r>
    </w:p>
    <w:p w:rsidR="00724673" w:rsidRPr="00DF6232" w:rsidP="00724673" w14:paraId="060458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III -</w:t>
      </w:r>
      <w:r w:rsidRPr="00DF6232">
        <w:rPr>
          <w:rFonts w:ascii="Arial" w:hAnsi="Arial" w:cs="Arial"/>
          <w:color w:val="000000"/>
        </w:rPr>
        <w:t xml:space="preserve"> manter ou comercializar mercadorias não autorizadas ou alimentos em desconformidade com a sua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permissão;</w:t>
      </w:r>
    </w:p>
    <w:p w:rsidR="00724673" w:rsidRPr="00132F00" w:rsidP="00724673" w14:paraId="6FD4F77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D3F5A">
        <w:rPr>
          <w:rFonts w:ascii="Arial" w:hAnsi="Arial" w:cs="Arial"/>
          <w:b/>
          <w:bCs/>
          <w:i/>
          <w:iCs/>
        </w:rPr>
        <w:t>IV -</w:t>
      </w:r>
      <w:r w:rsidRPr="00132F00">
        <w:rPr>
          <w:rFonts w:ascii="Arial" w:hAnsi="Arial" w:cs="Arial"/>
        </w:rPr>
        <w:t xml:space="preserve"> depositar caixas e equipamentos em áreas públicas e em desconformidade com o Termo de Permissão de Uso;</w:t>
      </w:r>
    </w:p>
    <w:p w:rsidR="00724673" w:rsidRPr="00132F00" w:rsidP="00724673" w14:paraId="582713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D3F5A">
        <w:rPr>
          <w:rFonts w:ascii="Arial" w:hAnsi="Arial" w:cs="Arial"/>
          <w:b/>
          <w:bCs/>
          <w:i/>
          <w:iCs/>
        </w:rPr>
        <w:t>V -</w:t>
      </w:r>
      <w:r w:rsidRPr="00132F00">
        <w:rPr>
          <w:rFonts w:ascii="Arial" w:hAnsi="Arial" w:cs="Arial"/>
        </w:rPr>
        <w:t xml:space="preserve"> causar dano ao bem público ou particular no exercício de sua atividade;</w:t>
      </w:r>
    </w:p>
    <w:p w:rsidR="00724673" w:rsidRPr="00132F00" w:rsidP="00724673" w14:paraId="6E1202B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D3F5A">
        <w:rPr>
          <w:rFonts w:ascii="Arial" w:hAnsi="Arial" w:cs="Arial"/>
          <w:b/>
          <w:bCs/>
          <w:i/>
          <w:iCs/>
        </w:rPr>
        <w:t>VI -</w:t>
      </w:r>
      <w:r w:rsidRPr="005758C6">
        <w:rPr>
          <w:rFonts w:ascii="Arial" w:hAnsi="Arial" w:cs="Arial"/>
          <w:b/>
          <w:bCs/>
        </w:rPr>
        <w:t xml:space="preserve"> </w:t>
      </w:r>
      <w:r w:rsidRPr="00132F00">
        <w:rPr>
          <w:rFonts w:ascii="Arial" w:hAnsi="Arial" w:cs="Arial"/>
        </w:rPr>
        <w:t>permitir a permanência de animais na área abrangida pelo respectivo equipamento;</w:t>
      </w:r>
    </w:p>
    <w:p w:rsidR="00724673" w:rsidRPr="00132F00" w:rsidP="00724673" w14:paraId="43FF9E3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D3F5A">
        <w:rPr>
          <w:rFonts w:ascii="Arial" w:hAnsi="Arial" w:cs="Arial"/>
          <w:b/>
          <w:bCs/>
          <w:i/>
          <w:iCs/>
        </w:rPr>
        <w:t>VII -</w:t>
      </w:r>
      <w:r w:rsidRPr="00132F00">
        <w:rPr>
          <w:rFonts w:ascii="Arial" w:hAnsi="Arial" w:cs="Arial"/>
        </w:rPr>
        <w:t xml:space="preserve"> montar seu equipamento fora dos limites estabelecidos para o ponto; </w:t>
      </w:r>
    </w:p>
    <w:p w:rsidR="00724673" w:rsidRPr="00132F00" w:rsidP="00724673" w14:paraId="4064AB1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5758C6">
        <w:rPr>
          <w:rFonts w:ascii="Arial" w:hAnsi="Arial" w:cs="Arial"/>
          <w:b/>
          <w:bCs/>
          <w:i/>
          <w:iCs/>
        </w:rPr>
        <w:t>VIII -</w:t>
      </w:r>
      <w:r w:rsidRPr="00132F00">
        <w:rPr>
          <w:rFonts w:ascii="Arial" w:hAnsi="Arial" w:cs="Arial"/>
        </w:rPr>
        <w:t xml:space="preserve"> utilizar postes, árvores, gradis, bancos, canteiros e edificações para a montagem do equipamento e exposição das mercadorias;</w:t>
      </w:r>
    </w:p>
    <w:p w:rsidR="00724673" w:rsidRPr="00132F00" w:rsidP="00724673" w14:paraId="71059E9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D3F5A">
        <w:rPr>
          <w:rFonts w:ascii="Arial" w:hAnsi="Arial" w:cs="Arial"/>
          <w:b/>
          <w:bCs/>
          <w:i/>
          <w:iCs/>
        </w:rPr>
        <w:t>IX -</w:t>
      </w:r>
      <w:r w:rsidRPr="00132F00">
        <w:rPr>
          <w:rFonts w:ascii="Arial" w:hAnsi="Arial" w:cs="Arial"/>
        </w:rPr>
        <w:t xml:space="preserve"> perfurar ou de qualquer forma danificar qua</w:t>
      </w:r>
      <w:r>
        <w:rPr>
          <w:rFonts w:ascii="Arial" w:hAnsi="Arial" w:cs="Arial"/>
        </w:rPr>
        <w:t>is</w:t>
      </w:r>
      <w:r w:rsidRPr="00132F00">
        <w:rPr>
          <w:rFonts w:ascii="Arial" w:hAnsi="Arial" w:cs="Arial"/>
        </w:rPr>
        <w:t>quer áreas ou bem público com a finalidade de fixar seu equipamento;</w:t>
      </w:r>
    </w:p>
    <w:p w:rsidR="00724673" w:rsidRPr="00132F00" w:rsidP="00724673" w14:paraId="7FA33C3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D3F5A">
        <w:rPr>
          <w:rFonts w:ascii="Arial" w:hAnsi="Arial" w:cs="Arial"/>
          <w:b/>
          <w:bCs/>
          <w:i/>
          <w:iCs/>
        </w:rPr>
        <w:t>X -</w:t>
      </w:r>
      <w:r w:rsidRPr="00132F00">
        <w:rPr>
          <w:rFonts w:ascii="Arial" w:hAnsi="Arial" w:cs="Arial"/>
        </w:rPr>
        <w:t xml:space="preserve"> comercializar ou manter em seu estabelecimento produtos em desacordo com a legislação sanitária aplicável; </w:t>
      </w:r>
    </w:p>
    <w:p w:rsidR="00724673" w:rsidRPr="00132F00" w:rsidP="00724673" w14:paraId="3449C69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D3F5A">
        <w:rPr>
          <w:rFonts w:ascii="Arial" w:hAnsi="Arial" w:cs="Arial"/>
          <w:b/>
          <w:bCs/>
          <w:i/>
          <w:iCs/>
        </w:rPr>
        <w:t>XI -</w:t>
      </w:r>
      <w:r w:rsidRPr="00132F00">
        <w:rPr>
          <w:rFonts w:ascii="Arial" w:hAnsi="Arial" w:cs="Arial"/>
        </w:rPr>
        <w:t xml:space="preserve"> fazer uso de muros, passeios, árvores, postes, banco, caixotes, tábuas, encerados ou toldos, com o propósito de ampliar os limites do equipamento ou de alterar os termos da permissão de uso;</w:t>
      </w:r>
    </w:p>
    <w:p w:rsidR="00724673" w:rsidRPr="00132F00" w:rsidP="00724673" w14:paraId="0D54B37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D3F5A">
        <w:rPr>
          <w:rFonts w:ascii="Arial" w:hAnsi="Arial" w:cs="Arial"/>
          <w:b/>
          <w:bCs/>
          <w:i/>
          <w:iCs/>
        </w:rPr>
        <w:t>XII -</w:t>
      </w:r>
      <w:r w:rsidRPr="00132F00">
        <w:rPr>
          <w:rFonts w:ascii="Arial" w:hAnsi="Arial" w:cs="Arial"/>
        </w:rPr>
        <w:t xml:space="preserve"> apregoar suas atividades por meio de quaisquer meios de divulgação sonora ou utilizar qualquer tipo de equipamento sonoro;</w:t>
      </w:r>
    </w:p>
    <w:p w:rsidR="00724673" w:rsidRPr="00DF6232" w:rsidP="00724673" w14:paraId="057605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XIII -</w:t>
      </w:r>
      <w:r w:rsidRPr="00DF6232">
        <w:rPr>
          <w:rFonts w:ascii="Arial" w:hAnsi="Arial" w:cs="Arial"/>
          <w:color w:val="000000"/>
        </w:rPr>
        <w:t xml:space="preserve"> expor mercadorias ou volumes além do limite ou capacidade do equipamento;</w:t>
      </w:r>
    </w:p>
    <w:p w:rsidR="00724673" w:rsidRPr="00DF6232" w:rsidP="00724673" w14:paraId="1BB4F98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XIV -</w:t>
      </w:r>
      <w:r w:rsidRPr="00DF6232">
        <w:rPr>
          <w:rFonts w:ascii="Arial" w:hAnsi="Arial" w:cs="Arial"/>
          <w:color w:val="000000"/>
        </w:rPr>
        <w:t xml:space="preserve"> utilizar equipamento sem a devida permissão ou modificar as condições de uso determinado para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tal;</w:t>
      </w:r>
    </w:p>
    <w:p w:rsidR="00724673" w:rsidRPr="00132F00" w:rsidP="00724673" w14:paraId="08D501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D3F5A">
        <w:rPr>
          <w:rFonts w:ascii="Arial" w:hAnsi="Arial" w:cs="Arial"/>
          <w:b/>
          <w:bCs/>
          <w:i/>
          <w:iCs/>
        </w:rPr>
        <w:t>XV -</w:t>
      </w:r>
      <w:r w:rsidRPr="00132F00">
        <w:rPr>
          <w:rFonts w:ascii="Arial" w:hAnsi="Arial" w:cs="Arial"/>
        </w:rPr>
        <w:t xml:space="preserve"> jogar lixo ou detritos, provenientes de seu comércio ou de qualquer outra origem, nas vias ou áreas públicas;</w:t>
      </w:r>
    </w:p>
    <w:p w:rsidR="00724673" w:rsidRPr="00DF6232" w:rsidP="00724673" w14:paraId="6EA500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</w:rPr>
        <w:t>XVI -</w:t>
      </w:r>
      <w:r w:rsidRPr="00132F00">
        <w:rPr>
          <w:rFonts w:ascii="Arial" w:hAnsi="Arial" w:cs="Arial"/>
        </w:rPr>
        <w:t xml:space="preserve"> utilizar a via ou área pública para colocação </w:t>
      </w:r>
      <w:r w:rsidRPr="00DF6232">
        <w:rPr>
          <w:rFonts w:ascii="Arial" w:hAnsi="Arial" w:cs="Arial"/>
          <w:color w:val="000000"/>
        </w:rPr>
        <w:t>de quaisquer elementos do tipo cerca, parede, divisória,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grade, tapume, barreira, caixas, vasos, vegetação ou outros que caracterizem o isolamento do local de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manipulação e comercialização;</w:t>
      </w:r>
    </w:p>
    <w:p w:rsidR="00724673" w:rsidRPr="00DF6232" w:rsidP="00724673" w14:paraId="4B086E6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XVII -</w:t>
      </w:r>
      <w:r w:rsidRPr="00DF6232">
        <w:rPr>
          <w:rFonts w:ascii="Arial" w:hAnsi="Arial" w:cs="Arial"/>
          <w:color w:val="000000"/>
        </w:rPr>
        <w:t xml:space="preserve"> colocar na via ou área pública qualquer tipo de carpete, tapete, forração, assoalho, piso frio ou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outros que caracterizem a delimitação do local de manipulação e comercialização.</w:t>
      </w:r>
    </w:p>
    <w:p w:rsidR="00724673" w:rsidRPr="00132F00" w:rsidP="00724673" w14:paraId="1D80FBC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D3F5A">
        <w:rPr>
          <w:rFonts w:ascii="Arial" w:hAnsi="Arial" w:cs="Arial"/>
          <w:b/>
          <w:bCs/>
          <w:i/>
          <w:iCs/>
        </w:rPr>
        <w:t>XVIII -</w:t>
      </w:r>
      <w:r w:rsidRPr="00132F00">
        <w:rPr>
          <w:rFonts w:ascii="Arial" w:hAnsi="Arial" w:cs="Arial"/>
        </w:rPr>
        <w:t xml:space="preserve"> manipular e comercializar os produtos de forma que o vendedor, o manipulador, o consumidor e as demais pessoas envolvidas na atividade permaneçam na pista de rolamento;</w:t>
      </w:r>
    </w:p>
    <w:p w:rsidR="00724673" w:rsidRPr="00132F00" w:rsidP="00724673" w14:paraId="7847D34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D3F5A">
        <w:rPr>
          <w:rFonts w:ascii="Arial" w:hAnsi="Arial" w:cs="Arial"/>
          <w:b/>
          <w:bCs/>
          <w:i/>
          <w:iCs/>
        </w:rPr>
        <w:t>XIX -</w:t>
      </w:r>
      <w:r w:rsidRPr="00132F00">
        <w:rPr>
          <w:rFonts w:ascii="Arial" w:hAnsi="Arial" w:cs="Arial"/>
        </w:rPr>
        <w:t xml:space="preserve"> transferir, a qualquer título, o Termo de Permissão de Uso;</w:t>
      </w:r>
    </w:p>
    <w:p w:rsidR="00724673" w:rsidP="00724673" w14:paraId="7680A69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408446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19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O armazenamento, transporte, manipulação e venda de alimentos deverá observar as legislações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sanitárias vigentes no âmbito federal, estadual e municipal.</w:t>
      </w:r>
    </w:p>
    <w:p w:rsidR="00724673" w:rsidP="00724673" w14:paraId="2D830DE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724673" w:rsidP="00724673" w14:paraId="4F8C1466" w14:textId="26B84A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>Art. 2</w:t>
      </w:r>
      <w:r>
        <w:rPr>
          <w:rFonts w:ascii="Arial" w:hAnsi="Arial" w:cs="Arial"/>
          <w:b/>
          <w:bCs/>
          <w:color w:val="000000"/>
        </w:rPr>
        <w:t>0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Os equipamentos deverão realizar, antes de seu efetivo funcionamento,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inspeção de conformidade com a legislação sanitária.</w:t>
      </w:r>
    </w:p>
    <w:p w:rsidR="00724673" w:rsidRPr="00132F00" w:rsidP="00724673" w14:paraId="4BF765E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D3F5A">
        <w:rPr>
          <w:rFonts w:ascii="Arial" w:hAnsi="Arial" w:cs="Arial"/>
          <w:b/>
          <w:bCs/>
        </w:rPr>
        <w:t>Parágrafo Único</w:t>
      </w:r>
      <w:r w:rsidRPr="00132F00">
        <w:rPr>
          <w:rFonts w:ascii="Arial" w:hAnsi="Arial" w:cs="Arial"/>
        </w:rPr>
        <w:t xml:space="preserve"> - Além do disposto no caput deste artigo, os equipamentos deverão ainda contar com parecer técnico do órgão executivo de trânsito do Município. </w:t>
      </w:r>
    </w:p>
    <w:p w:rsidR="00724673" w:rsidRPr="00DF6232" w:rsidP="00724673" w14:paraId="6D0DD28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FF"/>
        </w:rPr>
      </w:pPr>
    </w:p>
    <w:p w:rsidR="00724673" w:rsidRPr="00DF6232" w:rsidP="00724673" w14:paraId="4653071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>Art. 2</w:t>
      </w:r>
      <w:r>
        <w:rPr>
          <w:rFonts w:ascii="Arial" w:hAnsi="Arial" w:cs="Arial"/>
          <w:b/>
          <w:bCs/>
          <w:color w:val="000000"/>
        </w:rPr>
        <w:t>1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Decreto regulamentador poderá dispor sobre os equipamentos mínimos necessários para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exercício da atividade.</w:t>
      </w:r>
    </w:p>
    <w:p w:rsidR="00724673" w:rsidP="00724673" w14:paraId="7A44136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20AA82D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>Art. 2</w:t>
      </w:r>
      <w:r>
        <w:rPr>
          <w:rFonts w:ascii="Arial" w:hAnsi="Arial" w:cs="Arial"/>
          <w:b/>
          <w:bCs/>
          <w:color w:val="000000"/>
        </w:rPr>
        <w:t>2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Todos os equipamentos deverão ter depósito de captação dos resíduos líquidos gerados para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posterior descarte de acordo com a legislação em vigor, vedado o descarte na rede pluvial.</w:t>
      </w:r>
    </w:p>
    <w:p w:rsidR="00724673" w:rsidP="00724673" w14:paraId="486AFD6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4B87225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>Art. 2</w:t>
      </w:r>
      <w:r>
        <w:rPr>
          <w:rFonts w:ascii="Arial" w:hAnsi="Arial" w:cs="Arial"/>
          <w:b/>
          <w:bCs/>
          <w:color w:val="000000"/>
        </w:rPr>
        <w:t>3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O Poder Público poderá demarcar área exclusiva para o exercício da Permissão, ficando o permissionário isento do pagamento de zona azul.</w:t>
      </w:r>
    </w:p>
    <w:p w:rsidR="00724673" w:rsidP="00724673" w14:paraId="1A3D54F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3DF1A77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24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Considera-se infração administrativa toda ação ou omissão que viole as regras para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comercialização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de alimentos em vias e áreas públicas nos termos fixados nesta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Lei.</w:t>
      </w:r>
    </w:p>
    <w:p w:rsidR="00724673" w:rsidP="00724673" w14:paraId="7AB2D70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39F0DE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25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As infrações a esta Lei ficam sujeitas, conforme o caso, às seguintes sanções administrativas, sem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prejuízo das de natureza civil e penal:</w:t>
      </w:r>
    </w:p>
    <w:p w:rsidR="00724673" w:rsidRPr="00DF6232" w:rsidP="00724673" w14:paraId="689480C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I -</w:t>
      </w:r>
      <w:r w:rsidRPr="00DF6232">
        <w:rPr>
          <w:rFonts w:ascii="Arial" w:hAnsi="Arial" w:cs="Arial"/>
          <w:color w:val="000000"/>
        </w:rPr>
        <w:t xml:space="preserve"> advertência;</w:t>
      </w:r>
    </w:p>
    <w:p w:rsidR="00724673" w:rsidRPr="00DF6232" w:rsidP="00724673" w14:paraId="241D5FE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II -</w:t>
      </w:r>
      <w:r w:rsidRPr="00DF6232">
        <w:rPr>
          <w:rFonts w:ascii="Arial" w:hAnsi="Arial" w:cs="Arial"/>
          <w:color w:val="000000"/>
        </w:rPr>
        <w:t xml:space="preserve"> multa;</w:t>
      </w:r>
    </w:p>
    <w:p w:rsidR="00724673" w:rsidRPr="00DF6232" w:rsidP="00724673" w14:paraId="15F52C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III -</w:t>
      </w:r>
      <w:r w:rsidRPr="00DF6232">
        <w:rPr>
          <w:rFonts w:ascii="Arial" w:hAnsi="Arial" w:cs="Arial"/>
          <w:color w:val="000000"/>
        </w:rPr>
        <w:t xml:space="preserve"> apreensão de equipamentos e mercadorias;</w:t>
      </w:r>
    </w:p>
    <w:p w:rsidR="00724673" w:rsidRPr="00DF6232" w:rsidP="00724673" w14:paraId="79BF200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IV -</w:t>
      </w:r>
      <w:r w:rsidRPr="00DF6232">
        <w:rPr>
          <w:rFonts w:ascii="Arial" w:hAnsi="Arial" w:cs="Arial"/>
          <w:color w:val="000000"/>
        </w:rPr>
        <w:t xml:space="preserve"> suspensão da atividade;</w:t>
      </w:r>
    </w:p>
    <w:p w:rsidR="00724673" w:rsidP="00724673" w14:paraId="024C5883" w14:textId="071363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V -</w:t>
      </w:r>
      <w:r w:rsidRPr="00DF623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cassação</w:t>
      </w:r>
      <w:r w:rsidRPr="00DF6232">
        <w:rPr>
          <w:rFonts w:ascii="Arial" w:hAnsi="Arial" w:cs="Arial"/>
          <w:color w:val="000000"/>
        </w:rPr>
        <w:t xml:space="preserve"> do Termo de Permissão de Uso.</w:t>
      </w:r>
    </w:p>
    <w:p w:rsidR="00724673" w:rsidRPr="00DF6232" w:rsidP="00724673" w14:paraId="45EC40B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FF"/>
        </w:rPr>
      </w:pPr>
      <w:r w:rsidRPr="00ED3F5A">
        <w:rPr>
          <w:rFonts w:ascii="Arial" w:hAnsi="Arial" w:cs="Arial"/>
          <w:b/>
          <w:bCs/>
          <w:color w:val="000000"/>
        </w:rPr>
        <w:t>§ 1º</w:t>
      </w:r>
      <w:r w:rsidRPr="00DF6232">
        <w:rPr>
          <w:rFonts w:ascii="Arial" w:hAnsi="Arial" w:cs="Arial"/>
          <w:color w:val="000000"/>
        </w:rPr>
        <w:t xml:space="preserve"> Se o infrator cometer, simultaneamente, duas ou mais infrações, ser-lhe-ão aplicadas,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 xml:space="preserve">cumulativamente, as sanções a elas cominadas. </w:t>
      </w:r>
    </w:p>
    <w:p w:rsidR="00724673" w:rsidRPr="00EC595A" w:rsidP="00724673" w14:paraId="728F734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D3F5A">
        <w:rPr>
          <w:rFonts w:ascii="Arial" w:hAnsi="Arial" w:cs="Arial"/>
          <w:b/>
          <w:bCs/>
        </w:rPr>
        <w:t>§ 2º</w:t>
      </w:r>
      <w:r w:rsidRPr="00EC595A">
        <w:rPr>
          <w:rFonts w:ascii="Arial" w:hAnsi="Arial" w:cs="Arial"/>
        </w:rPr>
        <w:t xml:space="preserve"> Para efeitos desta Lei, verifica-se a reincidência quando o permissionário comete nova infração dentro do prazo de um ano da punição anterior. </w:t>
      </w:r>
    </w:p>
    <w:p w:rsidR="00724673" w:rsidRPr="00DF6232" w:rsidP="00724673" w14:paraId="0445CBC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FF"/>
        </w:rPr>
      </w:pPr>
    </w:p>
    <w:p w:rsidR="00724673" w:rsidRPr="00DF6232" w:rsidP="00724673" w14:paraId="04A73D4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26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A advertência será aplicada pela inobservância das disposições desta Lei e da legislação em vigor,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ou de preceitos regulamentares, quando o permissionário cometer uma das seguintes infrações:</w:t>
      </w:r>
    </w:p>
    <w:p w:rsidR="00724673" w:rsidRPr="00DF6232" w:rsidP="00724673" w14:paraId="1EE698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I -</w:t>
      </w:r>
      <w:r w:rsidRPr="00DF6232">
        <w:rPr>
          <w:rFonts w:ascii="Arial" w:hAnsi="Arial" w:cs="Arial"/>
          <w:color w:val="000000"/>
        </w:rPr>
        <w:t xml:space="preserve"> deixar de afixar, em lugar visível e durante todo o período de comercialização, o seu Termo de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Permissão de Uso;</w:t>
      </w:r>
    </w:p>
    <w:p w:rsidR="00724673" w:rsidRPr="00DF6232" w:rsidP="00724673" w14:paraId="0F689F7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II -</w:t>
      </w:r>
      <w:r w:rsidRPr="00DF6232">
        <w:rPr>
          <w:rFonts w:ascii="Arial" w:hAnsi="Arial" w:cs="Arial"/>
          <w:color w:val="000000"/>
        </w:rPr>
        <w:t xml:space="preserve"> deixar de portar cópia do certificado de realização do curso de boas práticas de manipulação de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alimentos.</w:t>
      </w:r>
    </w:p>
    <w:p w:rsidR="00724673" w:rsidP="00724673" w14:paraId="3BBB272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15DA95A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27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A multa será aplicada, de imediato, sempre que o permissionário:</w:t>
      </w:r>
    </w:p>
    <w:p w:rsidR="00724673" w:rsidRPr="00DF6232" w:rsidP="00724673" w14:paraId="7DAB28B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I -</w:t>
      </w:r>
      <w:r w:rsidRPr="00DF6232">
        <w:rPr>
          <w:rFonts w:ascii="Arial" w:hAnsi="Arial" w:cs="Arial"/>
          <w:color w:val="000000"/>
        </w:rPr>
        <w:t xml:space="preserve"> não estiver munido dos documentos necessários à sua identificação e à de seu comércio;</w:t>
      </w:r>
    </w:p>
    <w:p w:rsidR="00724673" w:rsidRPr="007332FB" w:rsidP="00724673" w14:paraId="2A46C00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D3F5A">
        <w:rPr>
          <w:rFonts w:ascii="Arial" w:hAnsi="Arial" w:cs="Arial"/>
          <w:b/>
          <w:bCs/>
          <w:i/>
          <w:iCs/>
        </w:rPr>
        <w:t xml:space="preserve">II - </w:t>
      </w:r>
      <w:r w:rsidRPr="007332FB">
        <w:rPr>
          <w:rFonts w:ascii="Arial" w:hAnsi="Arial" w:cs="Arial"/>
        </w:rPr>
        <w:t>descumprir com sua obrigação de manter limpa a área ocupada pelo equipamento, bem como seu entorno, deixar de instalar recipientes apropriados para receber o lixo produzido, ou deixar de acondicion</w:t>
      </w:r>
      <w:r>
        <w:rPr>
          <w:rFonts w:ascii="Arial" w:hAnsi="Arial" w:cs="Arial"/>
        </w:rPr>
        <w:t>á</w:t>
      </w:r>
      <w:r w:rsidRPr="007332FB">
        <w:rPr>
          <w:rFonts w:ascii="Arial" w:hAnsi="Arial" w:cs="Arial"/>
        </w:rPr>
        <w:t xml:space="preserve">-lo e destiná-lo nos termos das normas aplicáveis; </w:t>
      </w:r>
    </w:p>
    <w:p w:rsidR="00724673" w:rsidRPr="007332FB" w:rsidP="00724673" w14:paraId="77421054" w14:textId="572E69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D3F5A">
        <w:rPr>
          <w:rFonts w:ascii="Arial" w:hAnsi="Arial" w:cs="Arial"/>
          <w:b/>
          <w:bCs/>
          <w:i/>
          <w:iCs/>
        </w:rPr>
        <w:t>III -</w:t>
      </w:r>
      <w:r w:rsidRPr="007332FB">
        <w:rPr>
          <w:rFonts w:ascii="Arial" w:hAnsi="Arial" w:cs="Arial"/>
        </w:rPr>
        <w:t xml:space="preserve"> deixar de manter higiene pessoal e de vestuário, bem como deixar de exigir o mesmo </w:t>
      </w:r>
      <w:r w:rsidR="00F07C4D">
        <w:rPr>
          <w:rFonts w:ascii="Arial" w:hAnsi="Arial" w:cs="Arial"/>
        </w:rPr>
        <w:t>d</w:t>
      </w:r>
      <w:r w:rsidRPr="007332FB">
        <w:rPr>
          <w:rFonts w:ascii="Arial" w:hAnsi="Arial" w:cs="Arial"/>
        </w:rPr>
        <w:t>e seus auxiliares;</w:t>
      </w:r>
    </w:p>
    <w:p w:rsidR="00724673" w:rsidRPr="00DF6232" w:rsidP="00724673" w14:paraId="3C79586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IV -</w:t>
      </w:r>
      <w:r w:rsidRPr="00DF6232">
        <w:rPr>
          <w:rFonts w:ascii="Arial" w:hAnsi="Arial" w:cs="Arial"/>
          <w:color w:val="000000"/>
        </w:rPr>
        <w:t xml:space="preserve"> deixar de comparecer e permanecer, ao menos um dos </w:t>
      </w:r>
      <w:r>
        <w:rPr>
          <w:rFonts w:ascii="Arial" w:hAnsi="Arial" w:cs="Arial"/>
          <w:color w:val="000000"/>
        </w:rPr>
        <w:t>responsáveis</w:t>
      </w:r>
      <w:r w:rsidRPr="00DF6232">
        <w:rPr>
          <w:rFonts w:ascii="Arial" w:hAnsi="Arial" w:cs="Arial"/>
          <w:color w:val="000000"/>
        </w:rPr>
        <w:t>, no local da atividade durante todo o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período constante de sua permissão;</w:t>
      </w:r>
    </w:p>
    <w:p w:rsidR="00724673" w:rsidRPr="00DF6232" w:rsidP="00724673" w14:paraId="16416B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V -</w:t>
      </w:r>
      <w:r w:rsidRPr="00DF6232">
        <w:rPr>
          <w:rFonts w:ascii="Arial" w:hAnsi="Arial" w:cs="Arial"/>
          <w:color w:val="000000"/>
        </w:rPr>
        <w:t xml:space="preserve"> colocar caixas e equipamentos em áreas particulares e áreas públicas ajardinadas;</w:t>
      </w:r>
    </w:p>
    <w:p w:rsidR="00724673" w:rsidRPr="00DF6232" w:rsidP="00724673" w14:paraId="66BB0A3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VI -</w:t>
      </w:r>
      <w:r w:rsidRPr="00DF6232">
        <w:rPr>
          <w:rFonts w:ascii="Arial" w:hAnsi="Arial" w:cs="Arial"/>
          <w:color w:val="000000"/>
        </w:rPr>
        <w:t xml:space="preserve"> causar dano a bem público ou particular no exercício de sua atividade;</w:t>
      </w:r>
    </w:p>
    <w:p w:rsidR="00724673" w:rsidRPr="00DF6232" w:rsidP="00724673" w14:paraId="3084267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VII -</w:t>
      </w:r>
      <w:r w:rsidRPr="00DF6232">
        <w:rPr>
          <w:rFonts w:ascii="Arial" w:hAnsi="Arial" w:cs="Arial"/>
          <w:color w:val="000000"/>
        </w:rPr>
        <w:t xml:space="preserve"> montar seu equipamento ou mobiliário fora do local determinado;</w:t>
      </w:r>
    </w:p>
    <w:p w:rsidR="00724673" w:rsidRPr="00DF6232" w:rsidP="00724673" w14:paraId="58C4837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VIII -</w:t>
      </w:r>
      <w:r w:rsidRPr="00DF6232">
        <w:rPr>
          <w:rFonts w:ascii="Arial" w:hAnsi="Arial" w:cs="Arial"/>
          <w:color w:val="000000"/>
        </w:rPr>
        <w:t xml:space="preserve"> utilizar postes, árvores, grades, bancos, canteiros e residências ou imóveis públicos ou particulares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para a montagem do equipamento e exposição de mercadoria;</w:t>
      </w:r>
    </w:p>
    <w:p w:rsidR="00724673" w:rsidRPr="00DF6232" w:rsidP="00724673" w14:paraId="05F3423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IX -</w:t>
      </w:r>
      <w:r w:rsidRPr="00DF6232">
        <w:rPr>
          <w:rFonts w:ascii="Arial" w:hAnsi="Arial" w:cs="Arial"/>
          <w:color w:val="000000"/>
        </w:rPr>
        <w:t xml:space="preserve"> permitir a presença de animais na área abrangida pelo respectivo equipamento e mobiliário;</w:t>
      </w:r>
    </w:p>
    <w:p w:rsidR="00724673" w:rsidRPr="00DF6232" w:rsidP="00724673" w14:paraId="604032B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X -</w:t>
      </w:r>
      <w:r w:rsidRPr="00DF6232">
        <w:rPr>
          <w:rFonts w:ascii="Arial" w:hAnsi="Arial" w:cs="Arial"/>
          <w:color w:val="000000"/>
        </w:rPr>
        <w:t xml:space="preserve"> fazer uso de muros, passeios, árvores, postes, bancos, caixotes, tábuas, encerados, toldos ou outros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equipamentos, com o propósito de ampliar os limites do equipamento e que venham a alterar sua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padronização;</w:t>
      </w:r>
    </w:p>
    <w:p w:rsidR="00724673" w:rsidRPr="00DF6232" w:rsidP="00724673" w14:paraId="19E65E3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XI -</w:t>
      </w:r>
      <w:r w:rsidRPr="00DF6232">
        <w:rPr>
          <w:rFonts w:ascii="Arial" w:hAnsi="Arial" w:cs="Arial"/>
          <w:color w:val="000000"/>
        </w:rPr>
        <w:t xml:space="preserve"> expor mercadorias ou volumes além do limite ou capacidade do equipamento;</w:t>
      </w:r>
    </w:p>
    <w:p w:rsidR="00724673" w:rsidRPr="00DF6232" w:rsidP="00724673" w14:paraId="35B82AC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XII -</w:t>
      </w:r>
      <w:r w:rsidRPr="00DF6232">
        <w:rPr>
          <w:rFonts w:ascii="Arial" w:hAnsi="Arial" w:cs="Arial"/>
          <w:color w:val="000000"/>
        </w:rPr>
        <w:t xml:space="preserve"> colocar na calçada qualquer tipo de carpete, tapete, forração, assoalho, piso frio ou outros que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caracterizem a delimitação do local de manipulação e comercialização dos produtos;</w:t>
      </w:r>
    </w:p>
    <w:p w:rsidR="00724673" w:rsidRPr="00DF6232" w:rsidP="00724673" w14:paraId="754D2DB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XIII -</w:t>
      </w:r>
      <w:r w:rsidRPr="00DF6232">
        <w:rPr>
          <w:rFonts w:ascii="Arial" w:hAnsi="Arial" w:cs="Arial"/>
          <w:color w:val="000000"/>
        </w:rPr>
        <w:t xml:space="preserve"> perfurar calçadas ou vias públicas com a finalidade de fixar equipamento.</w:t>
      </w:r>
    </w:p>
    <w:p w:rsidR="00724673" w:rsidRPr="00DF6232" w:rsidP="00724673" w14:paraId="1BDB688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color w:val="000000"/>
        </w:rPr>
        <w:t>§ 1º</w:t>
      </w:r>
      <w:r w:rsidRPr="00DF6232">
        <w:rPr>
          <w:rFonts w:ascii="Arial" w:hAnsi="Arial" w:cs="Arial"/>
          <w:color w:val="000000"/>
        </w:rPr>
        <w:t xml:space="preserve"> Será aplicada multa em caso de reincidência das infrações punidas com advertência.</w:t>
      </w:r>
    </w:p>
    <w:p w:rsidR="00724673" w:rsidRPr="007332FB" w:rsidP="00724673" w14:paraId="241FCEA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D3F5A">
        <w:rPr>
          <w:rFonts w:ascii="Arial" w:hAnsi="Arial" w:cs="Arial"/>
          <w:b/>
          <w:bCs/>
        </w:rPr>
        <w:t>§ 2º</w:t>
      </w:r>
      <w:r w:rsidRPr="007332FB">
        <w:rPr>
          <w:rFonts w:ascii="Arial" w:hAnsi="Arial" w:cs="Arial"/>
        </w:rPr>
        <w:t xml:space="preserve"> A multa poderá ser aplicada no valor de R$ 300,00 (trezentos) à R$ 3.000,00 (três mil reais), conforme gravidade da infração. </w:t>
      </w:r>
    </w:p>
    <w:p w:rsidR="00724673" w:rsidRPr="0044057B" w:rsidP="00724673" w14:paraId="26AF0BA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D3F5A">
        <w:rPr>
          <w:rFonts w:ascii="Arial" w:hAnsi="Arial" w:cs="Arial"/>
          <w:b/>
          <w:bCs/>
        </w:rPr>
        <w:t>§ 3º</w:t>
      </w:r>
      <w:r w:rsidRPr="007332FB">
        <w:rPr>
          <w:rFonts w:ascii="Arial" w:hAnsi="Arial" w:cs="Arial"/>
        </w:rPr>
        <w:t xml:space="preserve"> O valor da multa prevista no parágrafo anterior será atualizad</w:t>
      </w:r>
      <w:r>
        <w:rPr>
          <w:rFonts w:ascii="Arial" w:hAnsi="Arial" w:cs="Arial"/>
        </w:rPr>
        <w:t>o</w:t>
      </w:r>
      <w:r w:rsidRPr="007332FB">
        <w:rPr>
          <w:rFonts w:ascii="Arial" w:hAnsi="Arial" w:cs="Arial"/>
        </w:rPr>
        <w:t xml:space="preserve"> anualmente </w:t>
      </w:r>
      <w:r>
        <w:rPr>
          <w:rFonts w:ascii="Arial" w:hAnsi="Arial" w:cs="Arial"/>
        </w:rPr>
        <w:t>conforme índice de Unidade Fiscal do Município de Sumaré – UFMS.</w:t>
      </w:r>
    </w:p>
    <w:p w:rsidR="00724673" w:rsidP="00724673" w14:paraId="245F178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6F176F2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28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A apreensão de equipamentos e mercadorias deverá ser feita acompanhada do respectivo auto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de apreensão e ocorrerá nos seguintes casos:</w:t>
      </w:r>
    </w:p>
    <w:p w:rsidR="00724673" w:rsidRPr="00DF6232" w:rsidP="00724673" w14:paraId="71106A2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696A1D">
        <w:rPr>
          <w:rFonts w:ascii="Arial" w:hAnsi="Arial" w:cs="Arial"/>
          <w:b/>
          <w:bCs/>
          <w:i/>
          <w:iCs/>
          <w:color w:val="000000"/>
        </w:rPr>
        <w:t>I -</w:t>
      </w:r>
      <w:r w:rsidRPr="00DF6232">
        <w:rPr>
          <w:rFonts w:ascii="Arial" w:hAnsi="Arial" w:cs="Arial"/>
          <w:color w:val="000000"/>
        </w:rPr>
        <w:t xml:space="preserve"> comercializar ou manter em seu equipamento produtos sem inspeção, sem procedência, alterados,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adulterados, fraudados e com prazo de validade vencido;</w:t>
      </w:r>
    </w:p>
    <w:p w:rsidR="00724673" w:rsidRPr="00DF6232" w:rsidP="00724673" w14:paraId="1DC580E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696A1D">
        <w:rPr>
          <w:rFonts w:ascii="Arial" w:hAnsi="Arial" w:cs="Arial"/>
          <w:b/>
          <w:bCs/>
          <w:i/>
          <w:iCs/>
          <w:color w:val="000000"/>
        </w:rPr>
        <w:t>II -</w:t>
      </w:r>
      <w:r w:rsidRPr="00DF6232">
        <w:rPr>
          <w:rFonts w:ascii="Arial" w:hAnsi="Arial" w:cs="Arial"/>
          <w:color w:val="000000"/>
        </w:rPr>
        <w:t xml:space="preserve"> utilizar equipamento sem a devida permissão ou modificar as condições de uso determinados pela Lei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ou aquelas fixadas pela vigilância sanitária;</w:t>
      </w:r>
    </w:p>
    <w:p w:rsidR="00724673" w:rsidRPr="00DF6232" w:rsidP="00724673" w14:paraId="3CEE3DC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696A1D">
        <w:rPr>
          <w:rFonts w:ascii="Arial" w:hAnsi="Arial" w:cs="Arial"/>
          <w:b/>
          <w:bCs/>
          <w:i/>
          <w:iCs/>
          <w:color w:val="000000"/>
        </w:rPr>
        <w:t>III -</w:t>
      </w:r>
      <w:r w:rsidRPr="00DF6232">
        <w:rPr>
          <w:rFonts w:ascii="Arial" w:hAnsi="Arial" w:cs="Arial"/>
          <w:color w:val="000000"/>
        </w:rPr>
        <w:t xml:space="preserve"> utilizar equipamento que não esteja </w:t>
      </w:r>
      <w:r>
        <w:rPr>
          <w:rFonts w:ascii="Arial" w:hAnsi="Arial" w:cs="Arial"/>
          <w:color w:val="000000"/>
        </w:rPr>
        <w:t>registrado</w:t>
      </w:r>
      <w:r w:rsidRPr="00DF6232">
        <w:rPr>
          <w:rFonts w:ascii="Arial" w:hAnsi="Arial" w:cs="Arial"/>
          <w:color w:val="000000"/>
        </w:rPr>
        <w:t xml:space="preserve"> junto ao Cadastro Municipal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de Vigilância Sanitária</w:t>
      </w:r>
      <w:r>
        <w:rPr>
          <w:rFonts w:ascii="Arial" w:hAnsi="Arial" w:cs="Arial"/>
          <w:color w:val="000000"/>
        </w:rPr>
        <w:t>;</w:t>
      </w:r>
    </w:p>
    <w:p w:rsidR="00724673" w:rsidP="00724673" w14:paraId="1AC5202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696A1D">
        <w:rPr>
          <w:rFonts w:ascii="Arial" w:hAnsi="Arial" w:cs="Arial"/>
          <w:b/>
          <w:bCs/>
          <w:i/>
          <w:iCs/>
        </w:rPr>
        <w:t>IV -</w:t>
      </w:r>
      <w:r w:rsidRPr="007332FB">
        <w:rPr>
          <w:rFonts w:ascii="Arial" w:hAnsi="Arial" w:cs="Arial"/>
        </w:rPr>
        <w:t xml:space="preserve"> o vendedor atuar sem permissão ou com permissão vencida. </w:t>
      </w:r>
    </w:p>
    <w:p w:rsidR="00724673" w:rsidP="00724673" w14:paraId="0B6C0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C3310A">
        <w:rPr>
          <w:rFonts w:ascii="Arial" w:hAnsi="Arial" w:cs="Arial"/>
          <w:b/>
          <w:bCs/>
        </w:rPr>
        <w:t>§ 1º</w:t>
      </w:r>
      <w:r>
        <w:rPr>
          <w:rFonts w:ascii="Arial" w:hAnsi="Arial" w:cs="Arial"/>
        </w:rPr>
        <w:t xml:space="preserve"> - Toda apreensão de mercadoria pelo Poder Público gerará um Auto de Infração e Imposição de Penalidade com as especificações:</w:t>
      </w:r>
    </w:p>
    <w:p w:rsidR="00724673" w:rsidP="00724673" w14:paraId="4AF3903C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servidor autuante e sua matrícula;</w:t>
      </w:r>
    </w:p>
    <w:p w:rsidR="00724673" w:rsidP="00724673" w14:paraId="7CF11DD1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permissionário e sua identificação;</w:t>
      </w:r>
    </w:p>
    <w:p w:rsidR="00724673" w:rsidP="00724673" w14:paraId="4911DAD4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Motivo expresso da apreensão;</w:t>
      </w:r>
    </w:p>
    <w:p w:rsidR="008723D3" w:rsidP="008723D3" w14:paraId="5D439A8E" w14:textId="57794C0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Lista com todos os itens e quantidades apreendidas.</w:t>
      </w:r>
      <w:r>
        <w:rPr>
          <w:rFonts w:ascii="Arial" w:hAnsi="Arial" w:cs="Arial"/>
        </w:rPr>
        <w:t>;</w:t>
      </w:r>
    </w:p>
    <w:p w:rsidR="00724673" w:rsidP="00724673" w14:paraId="4000745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C3310A">
        <w:rPr>
          <w:rFonts w:ascii="Arial" w:hAnsi="Arial" w:cs="Arial"/>
          <w:b/>
          <w:bCs/>
        </w:rPr>
        <w:t>§ 2º</w:t>
      </w:r>
      <w:r>
        <w:rPr>
          <w:rFonts w:ascii="Arial" w:hAnsi="Arial" w:cs="Arial"/>
        </w:rPr>
        <w:t xml:space="preserve"> - As mercadorias apreendidas que forem perecíveis poderão:</w:t>
      </w:r>
    </w:p>
    <w:p w:rsidR="00724673" w:rsidRPr="00C3310A" w:rsidP="00724673" w14:paraId="6C7B6E5D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3310A">
        <w:rPr>
          <w:rFonts w:ascii="Arial" w:hAnsi="Arial" w:cs="Arial"/>
        </w:rPr>
        <w:t>ser retiradas pelo permissionário no caso de saneamento da inconformidade</w:t>
      </w:r>
      <w:r>
        <w:rPr>
          <w:rFonts w:ascii="Arial" w:hAnsi="Arial" w:cs="Arial"/>
        </w:rPr>
        <w:t xml:space="preserve"> no prazo máximo de 6 horas da emissão do Auto de Infração e Imposição de Penalidade;</w:t>
      </w:r>
    </w:p>
    <w:p w:rsidR="00724673" w:rsidP="00724673" w14:paraId="5645DA4C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 doadas para entidades filantrópicas nos casos em que o consumo esteja próprio;</w:t>
      </w:r>
    </w:p>
    <w:p w:rsidR="00724673" w:rsidRPr="00C3310A" w:rsidP="00724673" w14:paraId="50D480D5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 destinadas ao perdimento nos casos de consumo impróprio.</w:t>
      </w:r>
    </w:p>
    <w:p w:rsidR="00724673" w:rsidP="00724673" w14:paraId="035F427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7884EBC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29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A suspensão da atividade será aplicada quando o permissionário cometer uma das seguintes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infrações:</w:t>
      </w:r>
    </w:p>
    <w:p w:rsidR="00724673" w:rsidRPr="00DF6232" w:rsidP="00724673" w14:paraId="1E56EFE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I -</w:t>
      </w:r>
      <w:r w:rsidRPr="00DF6232">
        <w:rPr>
          <w:rFonts w:ascii="Arial" w:hAnsi="Arial" w:cs="Arial"/>
          <w:color w:val="000000"/>
        </w:rPr>
        <w:t xml:space="preserve"> deixar de pagar o preço público devido em razão do exercício da atividade;</w:t>
      </w:r>
    </w:p>
    <w:p w:rsidR="00724673" w:rsidRPr="00DF6232" w:rsidP="00724673" w14:paraId="083DBE3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II -</w:t>
      </w:r>
      <w:r w:rsidRPr="00DF6232">
        <w:rPr>
          <w:rFonts w:ascii="Arial" w:hAnsi="Arial" w:cs="Arial"/>
          <w:color w:val="000000"/>
        </w:rPr>
        <w:t xml:space="preserve"> jogar lixo ou detritos, provenientes de seu comércio, ou de outra origem nas vias e logradouros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públicos;</w:t>
      </w:r>
    </w:p>
    <w:p w:rsidR="00724673" w:rsidRPr="00DF6232" w:rsidP="00724673" w14:paraId="43B638C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D3F5A">
        <w:rPr>
          <w:rFonts w:ascii="Arial" w:hAnsi="Arial" w:cs="Arial"/>
          <w:b/>
          <w:bCs/>
          <w:i/>
          <w:iCs/>
          <w:color w:val="000000"/>
        </w:rPr>
        <w:t>III -</w:t>
      </w:r>
      <w:r w:rsidRPr="00DF6232">
        <w:rPr>
          <w:rFonts w:ascii="Arial" w:hAnsi="Arial" w:cs="Arial"/>
          <w:color w:val="000000"/>
        </w:rPr>
        <w:t xml:space="preserve"> deixar de destinar os resíduos líquidos em caixas de armazenamento e, posteriormente, descartá-los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na rede de esgoto;</w:t>
      </w:r>
    </w:p>
    <w:p w:rsidR="00724673" w:rsidRPr="00DF6232" w:rsidP="00724673" w14:paraId="40AC7E4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I</w:t>
      </w:r>
      <w:r w:rsidRPr="00696A1D">
        <w:rPr>
          <w:rFonts w:ascii="Arial" w:hAnsi="Arial" w:cs="Arial"/>
          <w:b/>
          <w:bCs/>
          <w:i/>
          <w:iCs/>
          <w:color w:val="000000"/>
        </w:rPr>
        <w:t>V -</w:t>
      </w:r>
      <w:r w:rsidRPr="00DF6232">
        <w:rPr>
          <w:rFonts w:ascii="Arial" w:hAnsi="Arial" w:cs="Arial"/>
          <w:color w:val="000000"/>
        </w:rPr>
        <w:t xml:space="preserve"> não manter o equipamento em perfeito estado de conservação e higiene, bem como deixar de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providenciar os consertos que se fizerem necessários;</w:t>
      </w:r>
    </w:p>
    <w:p w:rsidR="00724673" w:rsidRPr="00DF6232" w:rsidP="00724673" w14:paraId="3476850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696A1D">
        <w:rPr>
          <w:rFonts w:ascii="Arial" w:hAnsi="Arial" w:cs="Arial"/>
          <w:b/>
          <w:bCs/>
          <w:i/>
          <w:iCs/>
          <w:color w:val="000000"/>
        </w:rPr>
        <w:t>V -</w:t>
      </w:r>
      <w:r w:rsidRPr="00DF6232">
        <w:rPr>
          <w:rFonts w:ascii="Arial" w:hAnsi="Arial" w:cs="Arial"/>
          <w:color w:val="000000"/>
        </w:rPr>
        <w:t xml:space="preserve"> descumprir as ordens emanadas das autoridades municipais competentes;</w:t>
      </w:r>
    </w:p>
    <w:p w:rsidR="00724673" w:rsidRPr="00DF6232" w:rsidP="00724673" w14:paraId="41D924D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696A1D">
        <w:rPr>
          <w:rFonts w:ascii="Arial" w:hAnsi="Arial" w:cs="Arial"/>
          <w:b/>
          <w:bCs/>
          <w:i/>
          <w:iCs/>
          <w:color w:val="000000"/>
        </w:rPr>
        <w:t>VI -</w:t>
      </w:r>
      <w:r w:rsidRPr="00DF6232">
        <w:rPr>
          <w:rFonts w:ascii="Arial" w:hAnsi="Arial" w:cs="Arial"/>
          <w:color w:val="000000"/>
        </w:rPr>
        <w:t xml:space="preserve"> apregoar suas atividades através de qualquer meio de divulgação sonora;</w:t>
      </w:r>
    </w:p>
    <w:p w:rsidR="00724673" w:rsidRPr="00DF6232" w:rsidP="00724673" w14:paraId="426756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VII</w:t>
      </w:r>
      <w:r w:rsidRPr="00696A1D">
        <w:rPr>
          <w:rFonts w:ascii="Arial" w:hAnsi="Arial" w:cs="Arial"/>
          <w:b/>
          <w:bCs/>
          <w:i/>
          <w:iCs/>
          <w:color w:val="000000"/>
        </w:rPr>
        <w:t xml:space="preserve"> -</w:t>
      </w:r>
      <w:r w:rsidRPr="00DF6232">
        <w:rPr>
          <w:rFonts w:ascii="Arial" w:hAnsi="Arial" w:cs="Arial"/>
          <w:color w:val="000000"/>
        </w:rPr>
        <w:t xml:space="preserve"> manter ou ceder equipamentos ou mercadorias para terceiros;</w:t>
      </w:r>
    </w:p>
    <w:p w:rsidR="00724673" w:rsidRPr="007332FB" w:rsidP="00724673" w14:paraId="115FD36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VIII</w:t>
      </w:r>
      <w:r w:rsidRPr="00696A1D">
        <w:rPr>
          <w:rFonts w:ascii="Arial" w:hAnsi="Arial" w:cs="Arial"/>
          <w:b/>
          <w:bCs/>
          <w:i/>
          <w:iCs/>
        </w:rPr>
        <w:t xml:space="preserve"> -</w:t>
      </w:r>
      <w:r w:rsidRPr="007332FB">
        <w:rPr>
          <w:rFonts w:ascii="Arial" w:hAnsi="Arial" w:cs="Arial"/>
        </w:rPr>
        <w:t xml:space="preserve"> alterar seu equipamento sem prévia ciência e autorização do órgão competente. </w:t>
      </w:r>
    </w:p>
    <w:p w:rsidR="00724673" w:rsidRPr="00DF6232" w:rsidP="00724673" w14:paraId="1EF97BB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696A1D">
        <w:rPr>
          <w:rFonts w:ascii="Arial" w:hAnsi="Arial" w:cs="Arial"/>
          <w:b/>
          <w:bCs/>
          <w:color w:val="000000"/>
        </w:rPr>
        <w:t>§ 1º</w:t>
      </w:r>
      <w:r w:rsidRPr="00DF6232">
        <w:rPr>
          <w:rFonts w:ascii="Arial" w:hAnsi="Arial" w:cs="Arial"/>
          <w:color w:val="000000"/>
        </w:rPr>
        <w:t xml:space="preserve"> A suspensão será por prazo variável entre 1 (um) e 360 (trezentos e sessenta) dias em função da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gravidade da infração.</w:t>
      </w:r>
    </w:p>
    <w:p w:rsidR="00724673" w:rsidRPr="00DF6232" w:rsidP="00724673" w14:paraId="2C0DDAE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696A1D">
        <w:rPr>
          <w:rFonts w:ascii="Arial" w:hAnsi="Arial" w:cs="Arial"/>
          <w:b/>
          <w:bCs/>
          <w:color w:val="000000"/>
        </w:rPr>
        <w:t xml:space="preserve">§ 2º </w:t>
      </w:r>
      <w:r w:rsidRPr="00DF6232">
        <w:rPr>
          <w:rFonts w:ascii="Arial" w:hAnsi="Arial" w:cs="Arial"/>
          <w:color w:val="000000"/>
        </w:rPr>
        <w:t>Será aplicada a pena de suspensão das atividades em caso de reincidência das infrações punidas com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multa.</w:t>
      </w:r>
    </w:p>
    <w:p w:rsidR="00724673" w:rsidRPr="007332FB" w:rsidP="00724673" w14:paraId="647B4DD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724673" w:rsidRPr="007332FB" w:rsidP="00724673" w14:paraId="6965019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7332FB">
        <w:rPr>
          <w:rFonts w:ascii="Arial" w:hAnsi="Arial" w:cs="Arial"/>
          <w:b/>
          <w:bCs/>
        </w:rPr>
        <w:t>Art. 3</w:t>
      </w:r>
      <w:r>
        <w:rPr>
          <w:rFonts w:ascii="Arial" w:hAnsi="Arial" w:cs="Arial"/>
          <w:b/>
          <w:bCs/>
        </w:rPr>
        <w:t>0</w:t>
      </w:r>
      <w:r w:rsidRPr="007332FB">
        <w:rPr>
          <w:rFonts w:ascii="Arial" w:hAnsi="Arial" w:cs="Arial"/>
          <w:b/>
          <w:bCs/>
        </w:rPr>
        <w:t xml:space="preserve"> </w:t>
      </w:r>
      <w:r w:rsidRPr="007332FB">
        <w:rPr>
          <w:rFonts w:ascii="Arial" w:hAnsi="Arial" w:cs="Arial"/>
        </w:rPr>
        <w:t xml:space="preserve">O Termo de Permissão de Uso será cassado por ato do Secretário Municipal competente nas seguintes hipóteses: </w:t>
      </w:r>
    </w:p>
    <w:p w:rsidR="00724673" w:rsidRPr="00DF6232" w:rsidP="00724673" w14:paraId="62FC21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696A1D">
        <w:rPr>
          <w:rFonts w:ascii="Arial" w:hAnsi="Arial" w:cs="Arial"/>
          <w:b/>
          <w:bCs/>
          <w:i/>
          <w:iCs/>
          <w:color w:val="000000"/>
        </w:rPr>
        <w:t>I -</w:t>
      </w:r>
      <w:r w:rsidRPr="00DF6232">
        <w:rPr>
          <w:rFonts w:ascii="Arial" w:hAnsi="Arial" w:cs="Arial"/>
          <w:color w:val="000000"/>
        </w:rPr>
        <w:t xml:space="preserve"> reincidência em infrações de apreensão ou suspensão;</w:t>
      </w:r>
    </w:p>
    <w:p w:rsidR="00724673" w:rsidRPr="00DF6232" w:rsidP="00724673" w14:paraId="7D9F200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696A1D">
        <w:rPr>
          <w:rFonts w:ascii="Arial" w:hAnsi="Arial" w:cs="Arial"/>
          <w:b/>
          <w:bCs/>
          <w:i/>
          <w:iCs/>
          <w:color w:val="000000"/>
        </w:rPr>
        <w:t>II -</w:t>
      </w:r>
      <w:r w:rsidRPr="00DF6232">
        <w:rPr>
          <w:rFonts w:ascii="Arial" w:hAnsi="Arial" w:cs="Arial"/>
          <w:color w:val="000000"/>
        </w:rPr>
        <w:t xml:space="preserve"> quando houver transferência do Termo de Permissão de Uso ou alteração do quadro societário da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empresa permissionária em desacordo com esta Lei;</w:t>
      </w:r>
    </w:p>
    <w:p w:rsidR="00724673" w:rsidRPr="00DF6232" w:rsidP="00724673" w14:paraId="5C9D245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696A1D">
        <w:rPr>
          <w:rFonts w:ascii="Arial" w:hAnsi="Arial" w:cs="Arial"/>
          <w:b/>
          <w:bCs/>
          <w:i/>
          <w:iCs/>
          <w:color w:val="000000"/>
        </w:rPr>
        <w:t>III -</w:t>
      </w:r>
      <w:r w:rsidRPr="00DF6232">
        <w:rPr>
          <w:rFonts w:ascii="Arial" w:hAnsi="Arial" w:cs="Arial"/>
          <w:color w:val="000000"/>
        </w:rPr>
        <w:t xml:space="preserve"> quando o permissionário armazenar, transportar, manipular e comercializar bens, produtos ou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alimentos diversos em desacordo com a sua permissão.</w:t>
      </w:r>
    </w:p>
    <w:p w:rsidR="00724673" w:rsidRPr="007332FB" w:rsidP="00724673" w14:paraId="54E13B3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696A1D">
        <w:rPr>
          <w:rFonts w:ascii="Arial" w:hAnsi="Arial" w:cs="Arial"/>
          <w:b/>
          <w:bCs/>
        </w:rPr>
        <w:t>Parágrafo Único</w:t>
      </w:r>
      <w:r w:rsidRPr="007332FB">
        <w:rPr>
          <w:rFonts w:ascii="Arial" w:hAnsi="Arial" w:cs="Arial"/>
        </w:rPr>
        <w:t xml:space="preserve"> - A cassação do Termo de Permissão de Uso também implicará na proibição de qualquer obtenção de novo termo em nome da pessoa jurídica e de seus sócios durante o prazo de cinco anos a contar da desocupação do ponto. </w:t>
      </w:r>
    </w:p>
    <w:p w:rsidR="00724673" w:rsidP="00724673" w14:paraId="781666D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724673" w:rsidRPr="007332FB" w:rsidP="00724673" w14:paraId="7B2930BF" w14:textId="15299A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7332FB">
        <w:rPr>
          <w:rFonts w:ascii="Arial" w:hAnsi="Arial" w:cs="Arial"/>
          <w:b/>
          <w:bCs/>
        </w:rPr>
        <w:t>Art. 3</w:t>
      </w:r>
      <w:r>
        <w:rPr>
          <w:rFonts w:ascii="Arial" w:hAnsi="Arial" w:cs="Arial"/>
          <w:b/>
          <w:bCs/>
        </w:rPr>
        <w:t>1</w:t>
      </w:r>
      <w:r w:rsidRPr="007332FB">
        <w:rPr>
          <w:rFonts w:ascii="Arial" w:hAnsi="Arial" w:cs="Arial"/>
          <w:b/>
          <w:bCs/>
        </w:rPr>
        <w:t xml:space="preserve"> </w:t>
      </w:r>
      <w:r w:rsidRPr="007332FB">
        <w:rPr>
          <w:rFonts w:ascii="Arial" w:hAnsi="Arial" w:cs="Arial"/>
        </w:rPr>
        <w:t xml:space="preserve">Aplicam-se as penas de multa (art. </w:t>
      </w:r>
      <w:r>
        <w:rPr>
          <w:rFonts w:ascii="Arial" w:hAnsi="Arial" w:cs="Arial"/>
        </w:rPr>
        <w:t>27</w:t>
      </w:r>
      <w:r w:rsidRPr="007332FB">
        <w:rPr>
          <w:rFonts w:ascii="Arial" w:hAnsi="Arial" w:cs="Arial"/>
        </w:rPr>
        <w:t xml:space="preserve">) e apreensão de equipamento e mercadorias (art. </w:t>
      </w:r>
      <w:r>
        <w:rPr>
          <w:rFonts w:ascii="Arial" w:hAnsi="Arial" w:cs="Arial"/>
        </w:rPr>
        <w:t>28</w:t>
      </w:r>
      <w:r w:rsidRPr="007332FB">
        <w:rPr>
          <w:rFonts w:ascii="Arial" w:hAnsi="Arial" w:cs="Arial"/>
        </w:rPr>
        <w:t xml:space="preserve">) previstas nesta Lei, à pessoa física ou jurídica que comercializar qualquer produto ou alimento sem a prévia ou adequada permissão do Poder Público. </w:t>
      </w:r>
    </w:p>
    <w:p w:rsidR="00724673" w:rsidRPr="007332FB" w:rsidP="00724673" w14:paraId="76401BE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724673" w:rsidRPr="00DF6232" w:rsidP="00724673" w14:paraId="147A50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>Art. 3</w:t>
      </w:r>
      <w:r>
        <w:rPr>
          <w:rFonts w:ascii="Arial" w:hAnsi="Arial" w:cs="Arial"/>
          <w:b/>
          <w:bCs/>
          <w:color w:val="000000"/>
        </w:rPr>
        <w:t>2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As infrações administrativas serão acompanhadas da lavratura de Auto de Infração e Imposição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de Penalidade - AIIP.</w:t>
      </w:r>
    </w:p>
    <w:p w:rsidR="00724673" w:rsidP="00724673" w14:paraId="336AFB73" w14:textId="77777777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hAnsi="Arial" w:cs="Arial"/>
          <w:b/>
          <w:bCs/>
          <w:color w:val="000000"/>
        </w:rPr>
      </w:pPr>
    </w:p>
    <w:p w:rsidR="00724673" w:rsidRPr="00DF6232" w:rsidP="00724673" w14:paraId="2A3D2C9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>Art. 3</w:t>
      </w:r>
      <w:r>
        <w:rPr>
          <w:rFonts w:ascii="Arial" w:hAnsi="Arial" w:cs="Arial"/>
          <w:b/>
          <w:bCs/>
          <w:color w:val="000000"/>
        </w:rPr>
        <w:t>3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O Auto de Infração e Imposição de Penalidade - AIIP será lavrado em nome do permissionário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sócio administrador, podendo ser recebido ou encaminhado ao seu representante legal, assim</w:t>
      </w:r>
      <w:r>
        <w:rPr>
          <w:rFonts w:ascii="Arial" w:hAnsi="Arial" w:cs="Arial"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considerados os seus prepostos e auxiliares.</w:t>
      </w:r>
    </w:p>
    <w:p w:rsidR="00724673" w:rsidRPr="007332FB" w:rsidP="00724673" w14:paraId="3D2F4C0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696A1D">
        <w:rPr>
          <w:rFonts w:ascii="Arial" w:hAnsi="Arial" w:cs="Arial"/>
          <w:b/>
          <w:bCs/>
        </w:rPr>
        <w:t>Parágrafo Único</w:t>
      </w:r>
      <w:r w:rsidRPr="007332FB">
        <w:rPr>
          <w:rFonts w:ascii="Arial" w:hAnsi="Arial" w:cs="Arial"/>
        </w:rPr>
        <w:t xml:space="preserve"> - Presume-se válida a notificação do Auto de Infração e do Auto de Multa enviada ao endereço informado pelo permissionário ou aquele constante do Cadastro Nacional da Pessoa Jurídica, no caso de pessoas jurídica. </w:t>
      </w:r>
    </w:p>
    <w:p w:rsidR="00724673" w:rsidRPr="007332FB" w:rsidP="00724673" w14:paraId="5A847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724673" w:rsidRPr="007332FB" w:rsidP="00724673" w14:paraId="2606D83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7332FB">
        <w:rPr>
          <w:rFonts w:ascii="Arial" w:hAnsi="Arial" w:cs="Arial"/>
          <w:b/>
          <w:bCs/>
        </w:rPr>
        <w:t>Art. 3</w:t>
      </w:r>
      <w:r>
        <w:rPr>
          <w:rFonts w:ascii="Arial" w:hAnsi="Arial" w:cs="Arial"/>
          <w:b/>
          <w:bCs/>
        </w:rPr>
        <w:t>4</w:t>
      </w:r>
      <w:r w:rsidRPr="007332FB">
        <w:rPr>
          <w:rFonts w:ascii="Arial" w:hAnsi="Arial" w:cs="Arial"/>
          <w:b/>
          <w:bCs/>
        </w:rPr>
        <w:t xml:space="preserve"> </w:t>
      </w:r>
      <w:r w:rsidRPr="007332FB">
        <w:rPr>
          <w:rFonts w:ascii="Arial" w:hAnsi="Arial" w:cs="Arial"/>
        </w:rPr>
        <w:t>O autuado terá prazo de 10 (dez) dias para apresentação de defesa, com efeito suspensivo, dirigido, contado da data do recebimento do Auto de Infração.</w:t>
      </w:r>
    </w:p>
    <w:p w:rsidR="00724673" w:rsidRPr="007332FB" w:rsidP="00724673" w14:paraId="6FA29E4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724673" w:rsidP="00724673" w14:paraId="4CA02A1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7332FB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35</w:t>
      </w:r>
      <w:r w:rsidRPr="007332FB">
        <w:rPr>
          <w:rFonts w:ascii="Arial" w:hAnsi="Arial" w:cs="Arial"/>
          <w:b/>
          <w:bCs/>
        </w:rPr>
        <w:t xml:space="preserve"> </w:t>
      </w:r>
      <w:r w:rsidRPr="007332FB">
        <w:rPr>
          <w:rFonts w:ascii="Arial" w:hAnsi="Arial" w:cs="Arial"/>
        </w:rPr>
        <w:t>O Poder Executivo regulamentará esta Lei, no que couber, no prazo de 90 (noventa) dias contados a partir da publicação d</w:t>
      </w:r>
      <w:r>
        <w:rPr>
          <w:rFonts w:ascii="Arial" w:hAnsi="Arial" w:cs="Arial"/>
        </w:rPr>
        <w:t>esta</w:t>
      </w:r>
      <w:r w:rsidRPr="007332FB">
        <w:rPr>
          <w:rFonts w:ascii="Arial" w:hAnsi="Arial" w:cs="Arial"/>
        </w:rPr>
        <w:t xml:space="preserve"> Lei</w:t>
      </w:r>
      <w:r>
        <w:rPr>
          <w:rFonts w:ascii="Arial" w:hAnsi="Arial" w:cs="Arial"/>
        </w:rPr>
        <w:t>.</w:t>
      </w:r>
    </w:p>
    <w:p w:rsidR="00724673" w:rsidRPr="00DF6232" w:rsidP="00724673" w14:paraId="377BBC0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FF"/>
        </w:rPr>
      </w:pPr>
    </w:p>
    <w:p w:rsidR="00724673" w:rsidRPr="00DF6232" w:rsidP="00724673" w14:paraId="20EA16B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DF6232">
        <w:rPr>
          <w:rFonts w:ascii="Arial" w:hAnsi="Arial" w:cs="Arial"/>
          <w:b/>
          <w:bCs/>
          <w:color w:val="000000"/>
        </w:rPr>
        <w:t xml:space="preserve">Art. </w:t>
      </w:r>
      <w:r>
        <w:rPr>
          <w:rFonts w:ascii="Arial" w:hAnsi="Arial" w:cs="Arial"/>
          <w:b/>
          <w:bCs/>
          <w:color w:val="000000"/>
        </w:rPr>
        <w:t>36</w:t>
      </w:r>
      <w:r w:rsidRPr="00DF6232">
        <w:rPr>
          <w:rFonts w:ascii="Arial" w:hAnsi="Arial" w:cs="Arial"/>
          <w:b/>
          <w:bCs/>
          <w:color w:val="000000"/>
        </w:rPr>
        <w:t xml:space="preserve"> </w:t>
      </w:r>
      <w:r w:rsidRPr="00DF6232">
        <w:rPr>
          <w:rFonts w:ascii="Arial" w:hAnsi="Arial" w:cs="Arial"/>
          <w:color w:val="000000"/>
        </w:rPr>
        <w:t>Esta Lei entrará em vigor na data de sua publicação.</w:t>
      </w:r>
    </w:p>
    <w:p w:rsidR="00724673" w:rsidP="00724673" w14:paraId="4F754138" w14:textId="0E735F9B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724673" w:rsidP="00724673" w14:paraId="7B278490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724673" w:rsidP="00724673" w14:paraId="6053CEAB" w14:textId="6D87F1B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das Sessões, </w:t>
      </w:r>
      <w:r w:rsidR="0056262F">
        <w:rPr>
          <w:rFonts w:ascii="Arial" w:hAnsi="Arial" w:cs="Arial"/>
          <w:color w:val="000000"/>
        </w:rPr>
        <w:t>07</w:t>
      </w:r>
      <w:r>
        <w:rPr>
          <w:rFonts w:ascii="Arial" w:hAnsi="Arial" w:cs="Arial"/>
          <w:color w:val="000000"/>
        </w:rPr>
        <w:t xml:space="preserve"> de </w:t>
      </w:r>
      <w:r w:rsidR="0056262F">
        <w:rPr>
          <w:rFonts w:ascii="Arial" w:hAnsi="Arial" w:cs="Arial"/>
          <w:color w:val="000000"/>
        </w:rPr>
        <w:t>outu</w:t>
      </w:r>
      <w:r>
        <w:rPr>
          <w:rFonts w:ascii="Arial" w:hAnsi="Arial" w:cs="Arial"/>
          <w:color w:val="000000"/>
        </w:rPr>
        <w:t>bro de 2021.</w:t>
      </w:r>
    </w:p>
    <w:p w:rsidR="00724673" w:rsidP="00724673" w14:paraId="0A2C6159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724673" w:rsidP="00724673" w14:paraId="639F4409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724673" w:rsidRPr="007332FB" w:rsidP="00724673" w14:paraId="7001E9A7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7332FB">
        <w:rPr>
          <w:rFonts w:ascii="Arial" w:hAnsi="Arial" w:cs="Arial"/>
          <w:b/>
          <w:bCs/>
          <w:color w:val="000000"/>
        </w:rPr>
        <w:t>Hélio Silva</w:t>
      </w:r>
    </w:p>
    <w:p w:rsidR="00724673" w:rsidP="00724673" w14:paraId="146DAA73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7332FB">
        <w:rPr>
          <w:rFonts w:ascii="Arial" w:hAnsi="Arial" w:cs="Arial"/>
          <w:b/>
          <w:bCs/>
          <w:color w:val="000000"/>
        </w:rPr>
        <w:t>Vereador (Cidadania)</w:t>
      </w:r>
    </w:p>
    <w:p w:rsidR="00724673" w:rsidP="00724673" w14:paraId="4E30BE24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724673" w:rsidP="00724673" w14:paraId="3EFB460B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724673" w:rsidP="00724673" w14:paraId="48BADB1A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724673" w:rsidP="00724673" w14:paraId="43745CBF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724673" w:rsidP="00724673" w14:paraId="6216DF3B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724673" w:rsidP="00724673" w14:paraId="227EBE17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724673" w:rsidP="00724673" w14:paraId="734F4228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724673" w:rsidP="00724673" w14:paraId="42A9F583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724673" w:rsidP="00724673" w14:paraId="0D3C7B88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724673" w:rsidP="00724673" w14:paraId="645BDB2F" w14:textId="7777777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724673" w:rsidP="00724673" w14:paraId="32F47E8E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724673" w:rsidP="00D35D23" w14:paraId="09FC0E14" w14:textId="77777777">
      <w:pPr>
        <w:spacing w:after="0" w:line="276" w:lineRule="auto"/>
        <w:rPr>
          <w:rFonts w:ascii="Arial" w:hAnsi="Arial" w:cs="Arial"/>
          <w:b/>
          <w:bCs/>
          <w:color w:val="000000"/>
        </w:rPr>
      </w:pPr>
    </w:p>
    <w:p w:rsidR="00724673" w:rsidP="00724673" w14:paraId="25B4CBF7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JUSTIFICATIVA</w:t>
      </w:r>
    </w:p>
    <w:p w:rsidR="00724673" w:rsidP="00724673" w14:paraId="24018D23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724673" w:rsidP="00724673" w14:paraId="6A90395A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724673" w:rsidP="00724673" w14:paraId="39F51008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presente propositura busca regulamentar o comércio de alimentos em vias públicas, com a utilização de veículos, seja do tipo trailer, food truck, carrinho a reboque, ou outros similares. Essa regulamentação é um fator muito importante para que a Administração estabeleça as diretrizes de comportamento e localização desse tipo de comércio, indicando as regras sanitárias e fiscais, viabilizando as ações de planejamento para essa modalidade econômica e disposição de equipamentos urbanos.</w:t>
      </w:r>
    </w:p>
    <w:p w:rsidR="00724673" w:rsidP="00724673" w14:paraId="0974D0AF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 a mesma relevância, é fundamental destacar o contexto socioeconômico, que imprime a sobreposição de uma crise econômica estrutural em nosso país, e as grandes dificuldades geradas pela pandemia de Covid-19 no âmbito mundial. Há abalos muito severos nos sistemas econômico, social, educacional, de saúde, e de infraestrutura, que demandam ações de políticas públicas imediatas, mas com repercussões ao longo dos meses e anos futuros; ou seja, há uma grande população que não encontra ocupação formal no mercado de trabalho, e as perspectivas indicam que essa dificuldade seja mantida ou aprofundada nos curto e médio prazos.</w:t>
      </w:r>
    </w:p>
    <w:p w:rsidR="00724673" w:rsidP="00724673" w14:paraId="617691E1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regulamentação da atividade apontada no presente Projeto promove a abertura de opções de emprego à população de Sumaré e pode estimular ações específicas de eventos comerciais, como feiras gastronômicas, ocupação de praças, entre outros, movimentando a cidade e gerando espaços de cultura e lazer.</w:t>
      </w:r>
    </w:p>
    <w:p w:rsidR="00724673" w:rsidRPr="004170C5" w:rsidP="00724673" w14:paraId="1CC74972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Sendo assim, buscando apresentar alternativas para a promoção de atividades econômicas, devidamente regulamentadas, promovendo a elevação da dignidade e autoestima de nossa população, trago o presente Projeto de Lei e solicito, após ouvido o Plenário, sua aprovação.</w:t>
      </w:r>
    </w:p>
    <w:p w:rsidR="00724673" w:rsidP="00D35D23" w14:paraId="712A81E4" w14:textId="77777777">
      <w:pPr>
        <w:spacing w:after="0" w:line="360" w:lineRule="auto"/>
        <w:rPr>
          <w:rFonts w:ascii="Arial" w:hAnsi="Arial" w:cs="Arial"/>
          <w:b/>
          <w:bCs/>
        </w:rPr>
      </w:pPr>
    </w:p>
    <w:p w:rsidR="00724673" w:rsidP="00724673" w14:paraId="06C5EE09" w14:textId="33FAF808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das Sessões, </w:t>
      </w:r>
      <w:r w:rsidR="009C5A18">
        <w:rPr>
          <w:rFonts w:ascii="Arial" w:hAnsi="Arial" w:cs="Arial"/>
          <w:color w:val="000000"/>
        </w:rPr>
        <w:t>07</w:t>
      </w:r>
      <w:r>
        <w:rPr>
          <w:rFonts w:ascii="Arial" w:hAnsi="Arial" w:cs="Arial"/>
          <w:color w:val="000000"/>
        </w:rPr>
        <w:t xml:space="preserve"> de </w:t>
      </w:r>
      <w:r w:rsidR="009C5A18">
        <w:rPr>
          <w:rFonts w:ascii="Arial" w:hAnsi="Arial" w:cs="Arial"/>
          <w:color w:val="000000"/>
        </w:rPr>
        <w:t>outu</w:t>
      </w:r>
      <w:r>
        <w:rPr>
          <w:rFonts w:ascii="Arial" w:hAnsi="Arial" w:cs="Arial"/>
          <w:color w:val="000000"/>
        </w:rPr>
        <w:t>bro de 2021.</w:t>
      </w:r>
    </w:p>
    <w:p w:rsidR="00724673" w:rsidP="00724673" w14:paraId="72497974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724673" w:rsidP="00724673" w14:paraId="07C53B19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724673" w:rsidRPr="007332FB" w:rsidP="00724673" w14:paraId="3478ED8C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7332FB">
        <w:rPr>
          <w:rFonts w:ascii="Arial" w:hAnsi="Arial" w:cs="Arial"/>
          <w:b/>
          <w:bCs/>
          <w:color w:val="000000"/>
        </w:rPr>
        <w:t>Hélio Silva</w:t>
      </w:r>
    </w:p>
    <w:p w:rsidR="00724673" w:rsidRPr="00D35D23" w:rsidP="00D35D23" w14:paraId="79507BD5" w14:textId="774A3228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7332FB">
        <w:rPr>
          <w:rFonts w:ascii="Arial" w:hAnsi="Arial" w:cs="Arial"/>
          <w:b/>
          <w:bCs/>
          <w:color w:val="000000"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A38D2"/>
    <w:multiLevelType w:val="hybridMultilevel"/>
    <w:tmpl w:val="5B38E4F0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296F74"/>
    <w:multiLevelType w:val="hybridMultilevel"/>
    <w:tmpl w:val="EDC2D0C6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2F00"/>
    <w:rsid w:val="0015657E"/>
    <w:rsid w:val="00156CF8"/>
    <w:rsid w:val="00184BE6"/>
    <w:rsid w:val="002E4AC1"/>
    <w:rsid w:val="004170C5"/>
    <w:rsid w:val="0044057B"/>
    <w:rsid w:val="00460A32"/>
    <w:rsid w:val="004B2CC9"/>
    <w:rsid w:val="0051286F"/>
    <w:rsid w:val="00525ED5"/>
    <w:rsid w:val="0056262F"/>
    <w:rsid w:val="005758C6"/>
    <w:rsid w:val="005E15FB"/>
    <w:rsid w:val="00601B0A"/>
    <w:rsid w:val="00626437"/>
    <w:rsid w:val="00632FA0"/>
    <w:rsid w:val="00696A1D"/>
    <w:rsid w:val="006C41A4"/>
    <w:rsid w:val="006D1E9A"/>
    <w:rsid w:val="00724673"/>
    <w:rsid w:val="007332FB"/>
    <w:rsid w:val="007568E0"/>
    <w:rsid w:val="00822396"/>
    <w:rsid w:val="008723D3"/>
    <w:rsid w:val="008D1610"/>
    <w:rsid w:val="009C5A18"/>
    <w:rsid w:val="00A06CF2"/>
    <w:rsid w:val="00AB4183"/>
    <w:rsid w:val="00AE6AEE"/>
    <w:rsid w:val="00C00C1E"/>
    <w:rsid w:val="00C3310A"/>
    <w:rsid w:val="00C36776"/>
    <w:rsid w:val="00C81A00"/>
    <w:rsid w:val="00CD6B58"/>
    <w:rsid w:val="00CF401E"/>
    <w:rsid w:val="00D35D23"/>
    <w:rsid w:val="00DA25A5"/>
    <w:rsid w:val="00DF03E0"/>
    <w:rsid w:val="00DF6232"/>
    <w:rsid w:val="00EC595A"/>
    <w:rsid w:val="00ED3F5A"/>
    <w:rsid w:val="00F07C4D"/>
    <w:rsid w:val="00F42B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67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locked/>
    <w:rsid w:val="0072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3298</Words>
  <Characters>17811</Characters>
  <Application>Microsoft Office Word</Application>
  <DocSecurity>8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2021-05-04T19:21:00Z</dcterms:created>
  <dcterms:modified xsi:type="dcterms:W3CDTF">2021-10-07T14:12:00Z</dcterms:modified>
</cp:coreProperties>
</file>