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EB924B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67374F">
        <w:rPr>
          <w:rFonts w:ascii="Arial" w:eastAsia="Arial" w:hAnsi="Arial" w:cs="Arial"/>
          <w:b/>
          <w:bCs/>
        </w:rPr>
        <w:t>Antônio Sanches Lopes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3D1218">
        <w:rPr>
          <w:rFonts w:ascii="Arial" w:eastAsia="Arial" w:hAnsi="Arial" w:cs="Arial"/>
        </w:rPr>
        <w:t>Jardim Aclimação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F4290"/>
    <w:rsid w:val="005F6871"/>
    <w:rsid w:val="005F6D80"/>
    <w:rsid w:val="00601B0A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C6510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3E023-5DF0-4B81-ACF8-AD8A75F8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2021-10-06T16:14:00Z</dcterms:created>
  <dcterms:modified xsi:type="dcterms:W3CDTF">2021-10-06T16:14:00Z</dcterms:modified>
</cp:coreProperties>
</file>