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P="003022AD" w14:paraId="7ABB00B0" w14:textId="077B128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</w:t>
      </w:r>
      <w:r w:rsidR="00C219A2">
        <w:rPr>
          <w:sz w:val="28"/>
        </w:rPr>
        <w:t>Limpeza da área pública</w:t>
      </w:r>
      <w:r>
        <w:rPr>
          <w:sz w:val="28"/>
        </w:rPr>
        <w:t xml:space="preserve"> na </w:t>
      </w:r>
      <w:r>
        <w:rPr>
          <w:b/>
          <w:sz w:val="28"/>
        </w:rPr>
        <w:t>Rua</w:t>
      </w:r>
      <w:r w:rsidR="003022AD">
        <w:rPr>
          <w:b/>
          <w:sz w:val="28"/>
        </w:rPr>
        <w:t xml:space="preserve"> </w:t>
      </w:r>
      <w:r w:rsidR="00D8787A">
        <w:rPr>
          <w:b/>
          <w:sz w:val="28"/>
        </w:rPr>
        <w:t>Leandro Donizete da Silva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C219A2">
        <w:rPr>
          <w:b/>
          <w:sz w:val="28"/>
        </w:rPr>
        <w:t>Bordon 1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C219A2" w:rsidP="003022AD" w14:paraId="7D013FE1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219A2" w14:paraId="76B6B992" w14:textId="48EDE22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66975" cy="1387708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0267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469" cy="139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507202" cy="1410335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76736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661" cy="144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3C115B39" w14:textId="5EAB1C0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8787A" w:rsidP="00D8787A" w14:paraId="5791D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</w:t>
      </w:r>
    </w:p>
    <w:p w:rsidR="00D8787A" w:rsidP="00D8787A" w14:paraId="78B8F2E5" w14:textId="43B035F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O pedido se faz necessário, pois muitos moradores estão reclamando do acumulo de lixo e entulho.</w:t>
      </w:r>
    </w:p>
    <w:p w:rsidR="00D8787A" w:rsidP="00D8787A" w14:paraId="6A4B3001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8787A" w:rsidP="00527A36" w14:paraId="655EF1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C219A2" w14:paraId="08A5BF4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9C7D5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219A2" w14:paraId="407DB6B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57260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906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53</cp:revision>
  <cp:lastPrinted>2021-05-18T12:28:00Z</cp:lastPrinted>
  <dcterms:created xsi:type="dcterms:W3CDTF">2021-05-03T13:59:00Z</dcterms:created>
  <dcterms:modified xsi:type="dcterms:W3CDTF">2021-10-04T13:04:00Z</dcterms:modified>
</cp:coreProperties>
</file>