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568401C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Troca de lâmpada</w:t>
      </w:r>
      <w:r w:rsidR="00A60BF9">
        <w:rPr>
          <w:b/>
          <w:sz w:val="28"/>
          <w:szCs w:val="28"/>
          <w:u w:val="single"/>
        </w:rPr>
        <w:t>s</w:t>
      </w:r>
      <w:r>
        <w:rPr>
          <w:b/>
          <w:sz w:val="28"/>
          <w:szCs w:val="28"/>
          <w:u w:val="single"/>
        </w:rPr>
        <w:t xml:space="preserve"> queimada</w:t>
      </w:r>
      <w:r w:rsidR="00A60BF9">
        <w:rPr>
          <w:b/>
          <w:sz w:val="28"/>
          <w:szCs w:val="28"/>
          <w:u w:val="single"/>
        </w:rPr>
        <w:t>s</w:t>
      </w:r>
      <w:r>
        <w:rPr>
          <w:b/>
          <w:sz w:val="28"/>
          <w:szCs w:val="28"/>
          <w:u w:val="single"/>
        </w:rPr>
        <w:t xml:space="preserve"> em poste</w:t>
      </w:r>
      <w:r w:rsidR="00A60BF9">
        <w:rPr>
          <w:b/>
          <w:sz w:val="28"/>
          <w:szCs w:val="28"/>
          <w:u w:val="single"/>
        </w:rPr>
        <w:t>s</w:t>
      </w:r>
      <w:r>
        <w:rPr>
          <w:b/>
          <w:sz w:val="28"/>
          <w:szCs w:val="28"/>
          <w:u w:val="single"/>
        </w:rPr>
        <w:t xml:space="preserve"> de iluminação pública</w:t>
      </w:r>
      <w:r w:rsidRPr="008D36C9">
        <w:rPr>
          <w:b/>
          <w:sz w:val="28"/>
          <w:szCs w:val="28"/>
          <w:u w:val="single"/>
        </w:rPr>
        <w:t>.</w:t>
      </w:r>
    </w:p>
    <w:p w:rsidR="008D36C9" w:rsidP="00E06B64" w14:paraId="475AFA2C" w14:textId="653B7F0C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Rua: </w:t>
      </w:r>
      <w:r w:rsidRPr="007748E2" w:rsidR="007748E2">
        <w:rPr>
          <w:sz w:val="28"/>
          <w:szCs w:val="28"/>
        </w:rPr>
        <w:t>Ant</w:t>
      </w:r>
      <w:r w:rsidR="007748E2">
        <w:rPr>
          <w:sz w:val="28"/>
          <w:szCs w:val="28"/>
        </w:rPr>
        <w:t>ô</w:t>
      </w:r>
      <w:r w:rsidRPr="007748E2" w:rsidR="007748E2">
        <w:rPr>
          <w:sz w:val="28"/>
          <w:szCs w:val="28"/>
        </w:rPr>
        <w:t xml:space="preserve">nio Jorge </w:t>
      </w:r>
      <w:r w:rsidRPr="007748E2" w:rsidR="007748E2">
        <w:rPr>
          <w:sz w:val="28"/>
          <w:szCs w:val="28"/>
        </w:rPr>
        <w:t>Chebab</w:t>
      </w:r>
      <w:r>
        <w:rPr>
          <w:sz w:val="28"/>
          <w:szCs w:val="28"/>
        </w:rPr>
        <w:t>;</w:t>
      </w:r>
    </w:p>
    <w:p w:rsidR="00E06B64" w:rsidRPr="00E06B64" w:rsidP="009162F5" w14:paraId="6A43D66E" w14:textId="71FA0D8A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7748E2">
        <w:rPr>
          <w:sz w:val="28"/>
          <w:szCs w:val="28"/>
        </w:rPr>
        <w:t>Centro</w:t>
      </w:r>
      <w:r w:rsidR="00E06580">
        <w:rPr>
          <w:sz w:val="28"/>
          <w:szCs w:val="28"/>
        </w:rPr>
        <w:t>.</w:t>
      </w:r>
    </w:p>
    <w:p w:rsidR="008D36C9" w:rsidP="009162F5" w14:paraId="425F83B4" w14:textId="34A8D212">
      <w:pPr>
        <w:pStyle w:val="NormalWeb"/>
        <w:spacing w:before="120" w:beforeLines="50" w:beforeAutospacing="0" w:after="120" w:afterLines="5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DD0753" w:rsidP="009162F5" w14:paraId="32F419BB" w14:textId="7A41F0E6">
      <w:pPr>
        <w:pStyle w:val="NormalWeb"/>
        <w:spacing w:before="0" w:beforeAutospacing="0" w:after="12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Atualmente a referida rua se encontra com lâmpadas queimadas em alguns postes de iluminação pública, o que tem gerado muitos problemas, principalmente no que diz respeito à segurança e integridade física das pessoas que circulam pelo local, já que uma via sem iluminação aumenta muito as chances de cometimento de crimes</w:t>
      </w:r>
      <w:r w:rsidR="00F01C9B">
        <w:rPr>
          <w:sz w:val="28"/>
          <w:szCs w:val="28"/>
        </w:rPr>
        <w:t>.</w:t>
      </w:r>
    </w:p>
    <w:p w:rsidR="00E06B64" w:rsidRPr="00DD0753" w:rsidP="009162F5" w14:paraId="7F339689" w14:textId="4AA72480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Nesse sentido, é essencial e de primordial importância que esta Administração realize com brevidade a </w:t>
      </w:r>
      <w:r w:rsidR="00A60BF9">
        <w:rPr>
          <w:sz w:val="28"/>
          <w:szCs w:val="28"/>
        </w:rPr>
        <w:t>troca das lâmpadas queimadas em todos os postes de iluminação pública dispostos na referida rua</w:t>
      </w:r>
      <w:r>
        <w:rPr>
          <w:sz w:val="28"/>
          <w:szCs w:val="28"/>
        </w:rPr>
        <w:t xml:space="preserve">, </w:t>
      </w:r>
      <w:r w:rsidR="000707DA">
        <w:rPr>
          <w:sz w:val="28"/>
          <w:szCs w:val="28"/>
        </w:rPr>
        <w:t>visto</w:t>
      </w:r>
      <w:r>
        <w:rPr>
          <w:sz w:val="28"/>
          <w:szCs w:val="28"/>
        </w:rPr>
        <w:t xml:space="preserve"> que </w:t>
      </w:r>
      <w:r w:rsidR="000707DA">
        <w:rPr>
          <w:sz w:val="28"/>
          <w:szCs w:val="28"/>
        </w:rPr>
        <w:t>uma</w:t>
      </w:r>
      <w:r>
        <w:rPr>
          <w:sz w:val="28"/>
          <w:szCs w:val="28"/>
        </w:rPr>
        <w:t xml:space="preserve"> iluminação pública de qualidade impacta diretamente </w:t>
      </w:r>
      <w:r w:rsidR="00911004">
        <w:rPr>
          <w:sz w:val="28"/>
          <w:szCs w:val="28"/>
        </w:rPr>
        <w:t>n</w:t>
      </w:r>
      <w:r>
        <w:rPr>
          <w:sz w:val="28"/>
          <w:szCs w:val="28"/>
        </w:rPr>
        <w:t>a segurança dos moradores locais.</w:t>
      </w:r>
    </w:p>
    <w:p w:rsidR="000E0F62" w:rsidP="009162F5" w14:paraId="2849D429" w14:textId="0C70CB78">
      <w:pPr>
        <w:pStyle w:val="NormalWeb"/>
        <w:spacing w:before="12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7748E2">
        <w:rPr>
          <w:sz w:val="28"/>
          <w:szCs w:val="28"/>
        </w:rPr>
        <w:t>5 de outubro</w:t>
      </w:r>
      <w:r w:rsidRPr="00DD0753">
        <w:rPr>
          <w:sz w:val="28"/>
          <w:szCs w:val="28"/>
        </w:rPr>
        <w:t xml:space="preserve"> de 2021.</w:t>
      </w:r>
    </w:p>
    <w:p w:rsidR="00E37235" w:rsidRPr="00DD0753" w:rsidP="009162F5" w14:paraId="5AFD1C41" w14:textId="36C82E82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99858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4469E"/>
    <w:rsid w:val="0015657E"/>
    <w:rsid w:val="00156CF8"/>
    <w:rsid w:val="00250DAB"/>
    <w:rsid w:val="002D2F2A"/>
    <w:rsid w:val="003F7A6B"/>
    <w:rsid w:val="00433E06"/>
    <w:rsid w:val="00442C51"/>
    <w:rsid w:val="00460A32"/>
    <w:rsid w:val="004B2CC9"/>
    <w:rsid w:val="004D71FB"/>
    <w:rsid w:val="00507A34"/>
    <w:rsid w:val="0051286F"/>
    <w:rsid w:val="005671BF"/>
    <w:rsid w:val="005D4D1D"/>
    <w:rsid w:val="00626437"/>
    <w:rsid w:val="00632FA0"/>
    <w:rsid w:val="00671361"/>
    <w:rsid w:val="006C41A4"/>
    <w:rsid w:val="006D1E9A"/>
    <w:rsid w:val="007552E9"/>
    <w:rsid w:val="00756BE0"/>
    <w:rsid w:val="007748E2"/>
    <w:rsid w:val="007C0E00"/>
    <w:rsid w:val="00822396"/>
    <w:rsid w:val="0086455A"/>
    <w:rsid w:val="008733A7"/>
    <w:rsid w:val="008D36C9"/>
    <w:rsid w:val="008E2159"/>
    <w:rsid w:val="00911004"/>
    <w:rsid w:val="009162F5"/>
    <w:rsid w:val="009B438B"/>
    <w:rsid w:val="00A06CF2"/>
    <w:rsid w:val="00A34681"/>
    <w:rsid w:val="00A60BF9"/>
    <w:rsid w:val="00C00C1E"/>
    <w:rsid w:val="00C038FD"/>
    <w:rsid w:val="00C24EF8"/>
    <w:rsid w:val="00C36776"/>
    <w:rsid w:val="00C74D68"/>
    <w:rsid w:val="00CD6B58"/>
    <w:rsid w:val="00CF401E"/>
    <w:rsid w:val="00DD0753"/>
    <w:rsid w:val="00E06580"/>
    <w:rsid w:val="00E06B64"/>
    <w:rsid w:val="00E37235"/>
    <w:rsid w:val="00F01C9B"/>
    <w:rsid w:val="00F045F1"/>
    <w:rsid w:val="00F30779"/>
    <w:rsid w:val="00F526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2021-10-05T13:28:00Z</dcterms:created>
  <dcterms:modified xsi:type="dcterms:W3CDTF">2021-10-05T13:28:00Z</dcterms:modified>
</cp:coreProperties>
</file>