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RPr="00F74D44" w:rsidP="00E91E4B" w14:paraId="6F27D35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65E2D9E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4ACEB9D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77BCC3D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1FB24C0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161A72B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0FAED03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40766E46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1A715849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0954AEBB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Afonso Legaz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111, 188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10BFF6F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2F72B3C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5E66D24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299D952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1D6EFAB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689793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