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1BE49" w14:textId="77777777" w:rsidR="00D176D1" w:rsidRPr="000A3A10" w:rsidRDefault="00D176D1" w:rsidP="00D176D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0BED9C49" w14:textId="77777777" w:rsidR="00D176D1" w:rsidRPr="00AB752E" w:rsidRDefault="00D176D1" w:rsidP="00D176D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59164FA" w14:textId="7F255688" w:rsidR="00D176D1" w:rsidRPr="002217A8" w:rsidRDefault="00D176D1" w:rsidP="00D176D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 e </w:t>
      </w:r>
      <w:r w:rsidR="002678AF">
        <w:rPr>
          <w:rFonts w:ascii="Arial" w:hAnsi="Arial" w:cs="Arial"/>
          <w:color w:val="000000"/>
        </w:rPr>
        <w:t>desobstrução de bueiro (boca de lobo)</w:t>
      </w:r>
      <w:r>
        <w:rPr>
          <w:rFonts w:ascii="Arial" w:hAnsi="Arial" w:cs="Arial"/>
          <w:color w:val="000000"/>
        </w:rPr>
        <w:t>, localizado na Av. Emilio Bosco, 877 Jd. Morumbi</w:t>
      </w:r>
      <w:r w:rsidRPr="00370BFD">
        <w:rPr>
          <w:rFonts w:ascii="Arial" w:hAnsi="Arial" w:cs="Arial"/>
          <w:color w:val="000000"/>
        </w:rPr>
        <w:t>, Sumaré/SP</w:t>
      </w:r>
      <w:r>
        <w:rPr>
          <w:rFonts w:ascii="Arial" w:hAnsi="Arial" w:cs="Arial"/>
          <w:color w:val="000000"/>
        </w:rPr>
        <w:t xml:space="preserve">. </w:t>
      </w:r>
    </w:p>
    <w:p w14:paraId="25DB9719" w14:textId="77777777" w:rsidR="00D176D1" w:rsidRPr="00D06708" w:rsidRDefault="00D176D1" w:rsidP="00D176D1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14:paraId="74407079" w14:textId="77777777" w:rsidR="00D176D1" w:rsidRPr="002300CA" w:rsidRDefault="00D176D1" w:rsidP="00D176D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6727BC5A" w14:textId="77777777" w:rsidR="00D176D1" w:rsidRPr="0080424D" w:rsidRDefault="00D176D1" w:rsidP="00D176D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283FB14A" w14:textId="1B9A384A" w:rsidR="002678AF" w:rsidRDefault="002678AF" w:rsidP="002678AF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que providencie junto ao departamento competente, limpeza e desobstrução do bueiro (boca de lobo), </w:t>
      </w:r>
      <w:r w:rsidR="00D35313">
        <w:rPr>
          <w:rFonts w:ascii="Arial" w:hAnsi="Arial" w:cs="Arial"/>
        </w:rPr>
        <w:t xml:space="preserve">localizado </w:t>
      </w:r>
      <w:r>
        <w:rPr>
          <w:rFonts w:ascii="Arial" w:hAnsi="Arial" w:cs="Arial"/>
        </w:rPr>
        <w:t xml:space="preserve">em frente a Refer Materiais </w:t>
      </w:r>
      <w:r w:rsidR="00581F84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Construç</w:t>
      </w:r>
      <w:r w:rsidR="00581F84">
        <w:rPr>
          <w:rFonts w:ascii="Arial" w:hAnsi="Arial" w:cs="Arial"/>
        </w:rPr>
        <w:t>ão,</w:t>
      </w:r>
      <w:r>
        <w:rPr>
          <w:rFonts w:ascii="Arial" w:hAnsi="Arial" w:cs="Arial"/>
        </w:rPr>
        <w:t xml:space="preserve"> na Av. Emilio Bosco, 877 Jd. Morumbi Matão.</w:t>
      </w:r>
    </w:p>
    <w:p w14:paraId="0636509D" w14:textId="77777777" w:rsidR="00D176D1" w:rsidRDefault="00D176D1" w:rsidP="00D176D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6CBF46D6" w14:textId="77777777" w:rsidR="00D176D1" w:rsidRDefault="00D176D1" w:rsidP="00D176D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10D7B9A" w14:textId="0B7DB8FC" w:rsidR="00D176D1" w:rsidRPr="00126B51" w:rsidRDefault="00D176D1" w:rsidP="00D176D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7D4B8029" w14:textId="77777777" w:rsidR="00D176D1" w:rsidRDefault="00D176D1" w:rsidP="00D176D1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54808E18" w14:textId="77777777" w:rsidR="00D176D1" w:rsidRDefault="00D176D1" w:rsidP="00D176D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62D814FE" w14:textId="77777777" w:rsidR="00D176D1" w:rsidRDefault="00D176D1" w:rsidP="00D176D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6AA5228" w14:textId="77777777" w:rsidR="00D176D1" w:rsidRDefault="00D176D1" w:rsidP="00D176D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F1E8201" w14:textId="77777777" w:rsidR="00D176D1" w:rsidRPr="0008307B" w:rsidRDefault="00D176D1" w:rsidP="00D176D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706E200D" w14:textId="77777777" w:rsidR="00D176D1" w:rsidRDefault="00D176D1" w:rsidP="00D176D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14:paraId="4BD07BB2" w14:textId="77777777" w:rsidR="00D176D1" w:rsidRDefault="00D176D1" w:rsidP="00D176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2647F0" w14:textId="77777777" w:rsidR="00D176D1" w:rsidRDefault="00D176D1" w:rsidP="00D176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5CCF5B" w14:textId="31818256" w:rsidR="006A2E60" w:rsidRDefault="006A2E60">
      <w:r>
        <w:br w:type="page"/>
      </w:r>
    </w:p>
    <w:p w14:paraId="65AEE924" w14:textId="732E7F58" w:rsidR="005145CD" w:rsidRDefault="00BE609C">
      <w:r>
        <w:rPr>
          <w:noProof/>
        </w:rPr>
        <w:lastRenderedPageBreak/>
        <w:drawing>
          <wp:inline distT="0" distB="0" distL="0" distR="0" wp14:anchorId="7C5EF62E" wp14:editId="063F53E4">
            <wp:extent cx="5579745" cy="4184650"/>
            <wp:effectExtent l="0" t="0" r="1905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45CD" w:rsidSect="00D67FB1">
      <w:headerReference w:type="default" r:id="rId8"/>
      <w:footerReference w:type="default" r:id="rId9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7577E" w14:textId="77777777" w:rsidR="00B91F25" w:rsidRDefault="00B91F25">
      <w:pPr>
        <w:spacing w:after="0" w:line="240" w:lineRule="auto"/>
      </w:pPr>
      <w:r>
        <w:separator/>
      </w:r>
    </w:p>
  </w:endnote>
  <w:endnote w:type="continuationSeparator" w:id="0">
    <w:p w14:paraId="571A3039" w14:textId="77777777" w:rsidR="00B91F25" w:rsidRDefault="00B9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F97B5" w14:textId="77777777" w:rsidR="00903E63" w:rsidRDefault="00D176D1">
    <w:pPr>
      <w:pStyle w:val="Rodap"/>
    </w:pPr>
    <w:r>
      <w:t>________________________________________________________________________________</w:t>
    </w:r>
  </w:p>
  <w:p w14:paraId="186BF4F7" w14:textId="77777777" w:rsidR="00903E63" w:rsidRPr="00903E63" w:rsidRDefault="00D176D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5B3AE" w14:textId="77777777" w:rsidR="00B91F25" w:rsidRDefault="00B91F25">
      <w:pPr>
        <w:spacing w:after="0" w:line="240" w:lineRule="auto"/>
      </w:pPr>
      <w:r>
        <w:separator/>
      </w:r>
    </w:p>
  </w:footnote>
  <w:footnote w:type="continuationSeparator" w:id="0">
    <w:p w14:paraId="619E3BFB" w14:textId="77777777" w:rsidR="00B91F25" w:rsidRDefault="00B9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287B9" w14:textId="77777777" w:rsidR="00211ADD" w:rsidRPr="00903E63" w:rsidRDefault="00D176D1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AB040DB" wp14:editId="66B4E40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93D8D43" w14:textId="77777777" w:rsidR="00211ADD" w:rsidRDefault="00D176D1" w:rsidP="00211ADD">
    <w:pPr>
      <w:pStyle w:val="Ttulo1"/>
    </w:pPr>
    <w:r>
      <w:rPr>
        <w:sz w:val="22"/>
      </w:rPr>
      <w:t xml:space="preserve">                        ESTADO DE SÃO PAULO</w:t>
    </w:r>
  </w:p>
  <w:p w14:paraId="796120FF" w14:textId="77777777" w:rsidR="00211ADD" w:rsidRPr="00211ADD" w:rsidRDefault="00D176D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3BD8CA" w14:textId="77777777" w:rsidR="00211ADD" w:rsidRDefault="00B91F25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a747869a8b442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D1"/>
    <w:rsid w:val="002678AF"/>
    <w:rsid w:val="00403C2B"/>
    <w:rsid w:val="004A5A7E"/>
    <w:rsid w:val="005145CD"/>
    <w:rsid w:val="00581F84"/>
    <w:rsid w:val="006A2E60"/>
    <w:rsid w:val="00A1386F"/>
    <w:rsid w:val="00B91F25"/>
    <w:rsid w:val="00BE609C"/>
    <w:rsid w:val="00D176D1"/>
    <w:rsid w:val="00D35313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62F4"/>
  <w15:chartTrackingRefBased/>
  <w15:docId w15:val="{338A1813-F0C8-4F33-B810-93B4E821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6D1"/>
  </w:style>
  <w:style w:type="paragraph" w:styleId="Ttulo1">
    <w:name w:val="heading 1"/>
    <w:aliases w:val="título 1"/>
    <w:basedOn w:val="Normal"/>
    <w:next w:val="Normal"/>
    <w:link w:val="Ttulo1Char"/>
    <w:qFormat/>
    <w:rsid w:val="00D176D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176D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176D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176D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D176D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176D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D176D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D176D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D176D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176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176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17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6D1"/>
  </w:style>
  <w:style w:type="paragraph" w:styleId="Rodap">
    <w:name w:val="footer"/>
    <w:basedOn w:val="Normal"/>
    <w:link w:val="RodapChar"/>
    <w:uiPriority w:val="99"/>
    <w:unhideWhenUsed/>
    <w:rsid w:val="00D17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6D1"/>
  </w:style>
  <w:style w:type="paragraph" w:styleId="NormalWeb">
    <w:name w:val="Normal (Web)"/>
    <w:basedOn w:val="Normal"/>
    <w:uiPriority w:val="99"/>
    <w:unhideWhenUsed/>
    <w:rsid w:val="00D1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dabb1bb-b8c6-4fd4-9225-399c05bc8d6f.png" Id="Re5a3ed92d1d747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dabb1bb-b8c6-4fd4-9225-399c05bc8d6f.png" Id="R54a747869a8b442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Nilton Mizuma</cp:lastModifiedBy>
  <cp:revision>8</cp:revision>
  <dcterms:created xsi:type="dcterms:W3CDTF">2020-09-21T17:17:00Z</dcterms:created>
  <dcterms:modified xsi:type="dcterms:W3CDTF">2020-09-22T11:41:00Z</dcterms:modified>
</cp:coreProperties>
</file>