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AFB69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F5379B">
        <w:rPr>
          <w:rFonts w:ascii="Arial" w:hAnsi="Arial" w:cs="Arial"/>
          <w:sz w:val="24"/>
          <w:szCs w:val="24"/>
        </w:rPr>
        <w:t xml:space="preserve">Rua </w:t>
      </w:r>
      <w:r w:rsidR="00DD432C">
        <w:rPr>
          <w:rFonts w:ascii="Arial" w:hAnsi="Arial" w:cs="Arial"/>
          <w:sz w:val="24"/>
          <w:szCs w:val="24"/>
        </w:rPr>
        <w:t>Pedro Álvares Cabral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A76B54">
        <w:rPr>
          <w:rFonts w:ascii="Arial" w:hAnsi="Arial" w:cs="Arial"/>
          <w:sz w:val="24"/>
          <w:szCs w:val="24"/>
        </w:rPr>
        <w:t>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5605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175AA"/>
    <w:rsid w:val="00220E5E"/>
    <w:rsid w:val="00222EF8"/>
    <w:rsid w:val="00223A74"/>
    <w:rsid w:val="0023260B"/>
    <w:rsid w:val="00237FFA"/>
    <w:rsid w:val="00245E4B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32C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2021-09-29T12:52:00Z</dcterms:created>
  <dcterms:modified xsi:type="dcterms:W3CDTF">2021-09-29T12:52:00Z</dcterms:modified>
</cp:coreProperties>
</file>