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18C1C3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8043FB">
        <w:rPr>
          <w:sz w:val="24"/>
        </w:rPr>
        <w:t xml:space="preserve">Rua Wilson Domingos </w:t>
      </w:r>
      <w:r w:rsidR="008043FB">
        <w:rPr>
          <w:sz w:val="24"/>
        </w:rPr>
        <w:t>Consolin</w:t>
      </w:r>
      <w:bookmarkEnd w:id="1"/>
      <w:r w:rsidR="008043FB">
        <w:rPr>
          <w:sz w:val="24"/>
        </w:rPr>
        <w:t>, altura do número 833</w:t>
      </w:r>
      <w:r w:rsidR="001F3D9E">
        <w:rPr>
          <w:sz w:val="24"/>
        </w:rPr>
        <w:t xml:space="preserve">, no bairro Jardim </w:t>
      </w:r>
      <w:r w:rsidR="008043FB">
        <w:rPr>
          <w:sz w:val="24"/>
        </w:rPr>
        <w:t>Maria Antônia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39245B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8362E1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51E5"/>
    <w:rsid w:val="000D2BDC"/>
    <w:rsid w:val="00104AAA"/>
    <w:rsid w:val="0015657E"/>
    <w:rsid w:val="00156CF8"/>
    <w:rsid w:val="001A2D75"/>
    <w:rsid w:val="001F3D9E"/>
    <w:rsid w:val="002044CA"/>
    <w:rsid w:val="0022431C"/>
    <w:rsid w:val="0025798C"/>
    <w:rsid w:val="00392126"/>
    <w:rsid w:val="003E0572"/>
    <w:rsid w:val="00460A32"/>
    <w:rsid w:val="004A412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043FB"/>
    <w:rsid w:val="00822396"/>
    <w:rsid w:val="008362E1"/>
    <w:rsid w:val="008847D7"/>
    <w:rsid w:val="009051D9"/>
    <w:rsid w:val="0091512A"/>
    <w:rsid w:val="009C0A0B"/>
    <w:rsid w:val="00A06CF2"/>
    <w:rsid w:val="00A3790D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652B-802E-49F6-B8AA-D1D7D6BF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2021-09-28T12:42:00Z</dcterms:created>
  <dcterms:modified xsi:type="dcterms:W3CDTF">2021-09-28T12:42:00Z</dcterms:modified>
</cp:coreProperties>
</file>