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AF2ACA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6E7AEA" w:rsidR="006E7AEA">
        <w:rPr>
          <w:rFonts w:ascii="Bookman Old Style" w:hAnsi="Bookman Old Style" w:cs="Arial"/>
          <w:sz w:val="24"/>
          <w:szCs w:val="24"/>
        </w:rPr>
        <w:t xml:space="preserve">Rua Adalto </w:t>
      </w:r>
      <w:r w:rsidRPr="006E7AEA" w:rsidR="006E7AEA">
        <w:rPr>
          <w:rFonts w:ascii="Bookman Old Style" w:hAnsi="Bookman Old Style" w:cs="Arial"/>
          <w:sz w:val="24"/>
          <w:szCs w:val="24"/>
        </w:rPr>
        <w:t>Pinge</w:t>
      </w:r>
      <w:r w:rsidRPr="006E7AEA" w:rsidR="006E7AEA">
        <w:rPr>
          <w:rFonts w:ascii="Bookman Old Style" w:hAnsi="Bookman Old Style" w:cs="Arial"/>
          <w:sz w:val="24"/>
          <w:szCs w:val="24"/>
        </w:rPr>
        <w:t>, Residencial Bordon.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F11313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2C3056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32388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D1A9C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2021-06-14T19:25:00Z</dcterms:created>
  <dcterms:modified xsi:type="dcterms:W3CDTF">2021-09-28T11:45:00Z</dcterms:modified>
</cp:coreProperties>
</file>