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BE43E" w14:textId="77777777" w:rsidR="00791C89" w:rsidRPr="00791C89" w:rsidRDefault="00791C89" w:rsidP="00791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30ª Sessão Ordinária de 2020</w:t>
      </w:r>
    </w:p>
    <w:p w14:paraId="001FD9A4" w14:textId="745FBF1D" w:rsidR="00211ADD" w:rsidRPr="00791C89" w:rsidRDefault="00211ADD" w:rsidP="007B12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14:paraId="0928F495" w14:textId="033BA2EB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22 de setembro de 2020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horas</w:t>
      </w:r>
    </w:p>
    <w:p w14:paraId="1833BC44" w14:textId="21E5B9FC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1CBD43" w14:textId="1D16C33D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EXPEDIENTE:</w:t>
      </w:r>
    </w:p>
    <w:p w14:paraId="72852A41" w14:textId="56B84766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97EC9E" w14:textId="7349FAAD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7822B4DB" w14:textId="30E46624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452F517D" w14:textId="6598CDC8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321B6D84" w14:textId="719C5DC5" w:rsidR="00791C89" w:rsidRPr="00791C89" w:rsidRDefault="00791C89" w:rsidP="00791C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C63AEA" w14:textId="0D4CC6C4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DIA:</w:t>
      </w:r>
    </w:p>
    <w:p w14:paraId="55720B3E" w14:textId="132632A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>
      <w:pPr/>
      <w:r>
        <w:rPr>
          <w:b/>
        </w:rPr>
        <w:t xml:space="preserve">Item 1 </w:t>
      </w:r>
      <w:r>
        <w:t xml:space="preserve"> - Discussão e votação do </w:t>
      </w:r>
      <w:r>
        <w:rPr>
          <w:b/>
        </w:rPr>
        <w:t xml:space="preserve">Emenda Nº 1 ao Projeto de Lei Nº 264/2019  </w:t>
      </w:r>
      <w:r>
        <w:t xml:space="preserve">-  Autoria: </w:t>
      </w:r>
      <w:r>
        <w:rPr>
          <w:b/>
        </w:rPr>
        <w:t>Vereador PROF. EDINHO</w:t>
      </w:r>
      <w:r>
        <w:t xml:space="preserve">   -  "“INSTITUI O PROGRAMA DE MEDITAÇÃO E DESENVOLVIMENTO DA INTELIGÊNCIA EMOCIONAL NA INFÂNCIA E ADOLESCÊNCIA, A SER DESENVOLVIDO EM ESCOLAS PÚBLICAS DA REDE MUNICIPAL DE ENSINO DO MUNICÍPIO DE SUMARÉ”"</w:t>
      </w:r>
    </w:p>
    <w:p>
      <w:pPr/>
    </w:p>
    <w:p>
      <w:pPr/>
    </w:p>
    <w:p>
      <w:pPr/>
      <w:r>
        <w:rPr>
          <w:b/>
        </w:rPr>
        <w:t xml:space="preserve">Item 2 </w:t>
      </w:r>
      <w:r>
        <w:t xml:space="preserve"> - Discussão e votação do </w:t>
      </w:r>
      <w:r>
        <w:rPr>
          <w:b/>
        </w:rPr>
        <w:t xml:space="preserve">Projeto de Lei Nº 264/2019  </w:t>
      </w:r>
      <w:r>
        <w:t xml:space="preserve">-  Autoria: </w:t>
      </w:r>
      <w:r>
        <w:rPr>
          <w:b/>
        </w:rPr>
        <w:t>Vereador VALDINEI PEREIRA</w:t>
      </w:r>
      <w:r>
        <w:t xml:space="preserve">   -  "Institui o Programa de Meditação e Desenvolvimento da Inteligência Emocional na Infância e Adolescência, a ser desenvolvido em escolas públicas da rede municipal de ensino do Município de Sumaré. (dfr)"</w:t>
      </w:r>
    </w:p>
    <w:p>
      <w:pPr/>
    </w:p>
    <w:p>
      <w:pPr/>
    </w:p>
    <w:p>
      <w:pPr/>
      <w:r>
        <w:rPr>
          <w:b/>
        </w:rPr>
        <w:t xml:space="preserve">Item 3 </w:t>
      </w:r>
      <w:r>
        <w:t xml:space="preserve"> - Discussão e votação do </w:t>
      </w:r>
      <w:r>
        <w:rPr>
          <w:b/>
        </w:rPr>
        <w:t xml:space="preserve">Projeto de Lei Nº 198/2019  </w:t>
      </w:r>
      <w:r>
        <w:t xml:space="preserve">-  Autoria: </w:t>
      </w:r>
      <w:r>
        <w:rPr>
          <w:b/>
        </w:rPr>
        <w:t>Vereador EDGARDO JOSE CABRAL</w:t>
      </w:r>
      <w:r>
        <w:t xml:space="preserve">   -  "Estabelece que as UBS´s (Unidade Basica de Saude) e PSF´s (Posto de Saude da Familia), ofereçam atraves de profissionais especializados durante o pré-Natal, orientações para primeiros socorros em caso de engasgamento, aspiração de corpo estranho, asfixia e prevenção de morte súbita de recem- nascidos, no municipio de sumaré e da outras providencias (L.S)"</w:t>
      </w:r>
    </w:p>
    <w:p>
      <w:pPr/>
    </w:p>
    <w:p>
      <w:pPr/>
    </w:p>
    <w:p>
      <w:pPr/>
      <w:r>
        <w:rPr>
          <w:b/>
        </w:rPr>
        <w:t xml:space="preserve">Item 4 </w:t>
      </w:r>
      <w:r>
        <w:t xml:space="preserve"> - Discussão e votação do </w:t>
      </w:r>
      <w:r>
        <w:rPr>
          <w:b/>
        </w:rPr>
        <w:t xml:space="preserve">Projeto de Lei Nº 108/2020  </w:t>
      </w:r>
      <w:r>
        <w:t xml:space="preserve">-  Autoria: </w:t>
      </w:r>
      <w:r>
        <w:rPr>
          <w:b/>
        </w:rPr>
        <w:t>Vereador HELIO SILVA</w:t>
      </w:r>
      <w:r>
        <w:t xml:space="preserve">   -  "Dispõe sobre a obrigatoriedade do Poder Executivo disponibilizar banheiros químicos aos trabalhadores das Regionais que executar trabalhos externos na Cidade de Sumaré/SP."</w:t>
      </w:r>
    </w:p>
    <w:p>
      <w:pPr/>
    </w:p>
    <w:p>
      <w:pPr/>
    </w:p>
    <w:p>
      <w:pPr/>
      <w:r>
        <w:rPr>
          <w:b/>
        </w:rPr>
        <w:t xml:space="preserve">Item 5 </w:t>
      </w:r>
      <w:r>
        <w:t xml:space="preserve"> - Discussão e votação do </w:t>
      </w:r>
      <w:r>
        <w:rPr>
          <w:b/>
        </w:rPr>
        <w:t xml:space="preserve">Projeto de Lei Nº 159/2020  </w:t>
      </w:r>
      <w:r>
        <w:t xml:space="preserve">-  Autoria: </w:t>
      </w:r>
      <w:r>
        <w:rPr>
          <w:b/>
        </w:rPr>
        <w:t>Vereador DR. RUBENS CHAMPAM</w:t>
      </w:r>
      <w:r>
        <w:t xml:space="preserve">   -  "Denomina a Rua 19 e a Rua 20 do Loteamento Parque Dante Marmirolli de rua "José Dias de Carvalho"."</w:t>
      </w:r>
    </w:p>
    <w:p>
      <w:pPr/>
    </w:p>
    <w:p>
      <w:pPr/>
    </w:p>
    <w:p w14:paraId="0732772B" w14:textId="77777777" w:rsidR="00791C89" w:rsidRPr="00791C89" w:rsidRDefault="00791C89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9CB652" w14:textId="77777777" w:rsidR="00211ADD" w:rsidRPr="00791C89" w:rsidRDefault="00211ADD" w:rsidP="007B12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R="00211ADD" w:rsidRPr="00791C89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913E9" w14:textId="77777777" w:rsidR="000378C6" w:rsidRDefault="000378C6" w:rsidP="00211ADD">
      <w:r>
        <w:separator/>
      </w:r>
    </w:p>
  </w:endnote>
  <w:endnote w:type="continuationSeparator" w:id="0">
    <w:p w14:paraId="2E213C0A" w14:textId="77777777" w:rsidR="000378C6" w:rsidRDefault="000378C6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ACF93" w14:textId="77777777" w:rsidR="000378C6" w:rsidRDefault="000378C6" w:rsidP="00211ADD">
      <w:r>
        <w:separator/>
      </w:r>
    </w:p>
  </w:footnote>
  <w:footnote w:type="continuationSeparator" w:id="0">
    <w:p w14:paraId="654CAFDC" w14:textId="77777777" w:rsidR="000378C6" w:rsidRDefault="000378C6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1030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06e4a18da14876"/>
                  <a:stretch>
                    <a:fillRect/>
                  </a:stretch>
                </pic:blipFill>
                <pic:spPr>
                  <a:xfrm>
                    <a:off x="0" y="0"/>
                    <a:ext cx="381040" cy="341030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F10423"/>
    <w:multiLevelType w:val="hybridMultilevel"/>
    <w:tmpl w:val="0D5AA8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26718eb-a489-469f-9e5a-cd8967a3190f.png" Id="R14ed3b5a888049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26718eb-a489-469f-9e5a-cd8967a3190f.png" Id="R8606e4a18da148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Patrulheira Secretaria</cp:lastModifiedBy>
  <cp:revision>2</cp:revision>
  <cp:lastPrinted>2020-06-08T15:10:00Z</cp:lastPrinted>
  <dcterms:created xsi:type="dcterms:W3CDTF">2020-06-23T13:34:00Z</dcterms:created>
  <dcterms:modified xsi:type="dcterms:W3CDTF">2020-06-23T13:34:00Z</dcterms:modified>
</cp:coreProperties>
</file>