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666CD2F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Rua</w:t>
      </w:r>
      <w:r w:rsidR="00F551E1">
        <w:rPr>
          <w:rFonts w:eastAsia="Calibri" w:cstheme="minorHAnsi"/>
          <w:sz w:val="24"/>
          <w:szCs w:val="24"/>
        </w:rPr>
        <w:t xml:space="preserve"> Vilma Vieira Cardozo</w:t>
      </w:r>
      <w:r>
        <w:rPr>
          <w:rFonts w:eastAsia="Calibri" w:cstheme="minorHAnsi"/>
          <w:sz w:val="24"/>
          <w:szCs w:val="24"/>
        </w:rPr>
        <w:t xml:space="preserve">, </w:t>
      </w:r>
      <w:r w:rsidRPr="00F75490">
        <w:rPr>
          <w:rFonts w:eastAsia="Calibri" w:cstheme="minorHAnsi"/>
          <w:sz w:val="24"/>
          <w:szCs w:val="24"/>
        </w:rPr>
        <w:t>nas proximidades do numera</w:t>
      </w:r>
      <w:r w:rsidR="003A0FDD">
        <w:rPr>
          <w:rFonts w:eastAsia="Calibri" w:cstheme="minorHAnsi"/>
          <w:sz w:val="24"/>
          <w:szCs w:val="24"/>
        </w:rPr>
        <w:t>l</w:t>
      </w:r>
      <w:r w:rsidR="00F551E1">
        <w:rPr>
          <w:rFonts w:eastAsia="Calibri" w:cstheme="minorHAnsi"/>
          <w:sz w:val="24"/>
          <w:szCs w:val="24"/>
        </w:rPr>
        <w:t xml:space="preserve"> 498</w:t>
      </w:r>
      <w:r w:rsidRPr="00F75490">
        <w:rPr>
          <w:rFonts w:eastAsia="Calibri" w:cstheme="minorHAnsi"/>
          <w:sz w:val="24"/>
          <w:szCs w:val="24"/>
        </w:rPr>
        <w:t xml:space="preserve">, no bairro </w:t>
      </w:r>
      <w:r w:rsidRPr="005125DA" w:rsidR="005125DA">
        <w:rPr>
          <w:rFonts w:eastAsia="Calibri" w:cstheme="minorHAnsi"/>
          <w:sz w:val="24"/>
          <w:szCs w:val="24"/>
        </w:rPr>
        <w:t>Jardim</w:t>
      </w:r>
      <w:r w:rsidR="00F551E1">
        <w:rPr>
          <w:rFonts w:eastAsia="Calibri" w:cstheme="minorHAnsi"/>
          <w:sz w:val="24"/>
          <w:szCs w:val="24"/>
        </w:rPr>
        <w:t xml:space="preserve"> </w:t>
      </w:r>
      <w:r w:rsidR="00F551E1">
        <w:rPr>
          <w:rFonts w:eastAsia="Calibri" w:cstheme="minorHAnsi"/>
          <w:sz w:val="24"/>
          <w:szCs w:val="24"/>
        </w:rPr>
        <w:t>Denadai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77E642FD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F551E1" w:rsidP="00BC584E" w14:paraId="57A4EE60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6526E7" w:rsidP="001B3FB7" w14:paraId="5E78DF84" w14:textId="6D59CC7D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3705225" cy="1800225"/>
            <wp:effectExtent l="0" t="0" r="9525" b="9525"/>
            <wp:docPr id="17487808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66025" name=""/>
                    <pic:cNvPicPr/>
                  </pic:nvPicPr>
                  <pic:blipFill>
                    <a:blip xmlns:r="http://schemas.openxmlformats.org/officeDocument/2006/relationships" r:embed="rId5"/>
                    <a:srcRect l="3094" t="14181" r="36346" b="3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1E1" w:rsidP="001B3FB7" w14:paraId="2906BBAA" w14:textId="77777777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025A4419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F551E1" w:rsidP="00161022" w14:paraId="5BF336AA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bookmarkStart w:id="1" w:name="_GoBack"/>
      <w:bookmarkEnd w:id="1"/>
    </w:p>
    <w:p w:rsidR="00F44010" w:rsidRPr="00CD0319" w:rsidP="00F44010" w14:paraId="5D2E59C9" w14:textId="38096BA6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2C27CB">
        <w:rPr>
          <w:rFonts w:eastAsia="Calibri" w:cstheme="minorHAnsi"/>
          <w:sz w:val="24"/>
          <w:szCs w:val="24"/>
        </w:rPr>
        <w:t>2</w:t>
      </w:r>
      <w:r w:rsidR="00F551E1">
        <w:rPr>
          <w:rFonts w:eastAsia="Calibri" w:cstheme="minorHAnsi"/>
          <w:sz w:val="24"/>
          <w:szCs w:val="24"/>
        </w:rPr>
        <w:t>3</w:t>
      </w:r>
      <w:r>
        <w:rPr>
          <w:rFonts w:eastAsia="Calibri" w:cstheme="minorHAnsi"/>
          <w:sz w:val="24"/>
          <w:szCs w:val="24"/>
        </w:rPr>
        <w:t xml:space="preserve"> de </w:t>
      </w:r>
      <w:r w:rsidR="00B1602C">
        <w:rPr>
          <w:rFonts w:eastAsia="Calibri" w:cstheme="minorHAnsi"/>
          <w:sz w:val="24"/>
          <w:szCs w:val="24"/>
        </w:rPr>
        <w:t>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D7"/>
    <w:rsid w:val="000B4446"/>
    <w:rsid w:val="000D2BDC"/>
    <w:rsid w:val="000E7C4A"/>
    <w:rsid w:val="00104AAA"/>
    <w:rsid w:val="00120720"/>
    <w:rsid w:val="001231A7"/>
    <w:rsid w:val="00132AC1"/>
    <w:rsid w:val="0013331C"/>
    <w:rsid w:val="00134369"/>
    <w:rsid w:val="0015657E"/>
    <w:rsid w:val="00156CF8"/>
    <w:rsid w:val="00161022"/>
    <w:rsid w:val="00171B8C"/>
    <w:rsid w:val="00176242"/>
    <w:rsid w:val="001824CD"/>
    <w:rsid w:val="00191DF8"/>
    <w:rsid w:val="001B3FB7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21E18"/>
    <w:rsid w:val="00341BDE"/>
    <w:rsid w:val="00346BAC"/>
    <w:rsid w:val="00350A3C"/>
    <w:rsid w:val="0035651F"/>
    <w:rsid w:val="003615FA"/>
    <w:rsid w:val="00361E85"/>
    <w:rsid w:val="00384FE2"/>
    <w:rsid w:val="003879A2"/>
    <w:rsid w:val="003A0FDD"/>
    <w:rsid w:val="003B0250"/>
    <w:rsid w:val="003F5D49"/>
    <w:rsid w:val="0041517E"/>
    <w:rsid w:val="00460A32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78E3"/>
    <w:rsid w:val="006D1E9A"/>
    <w:rsid w:val="00747924"/>
    <w:rsid w:val="007605E6"/>
    <w:rsid w:val="00766F71"/>
    <w:rsid w:val="00783ACD"/>
    <w:rsid w:val="007840E4"/>
    <w:rsid w:val="007B759C"/>
    <w:rsid w:val="007C42F5"/>
    <w:rsid w:val="00822396"/>
    <w:rsid w:val="00831496"/>
    <w:rsid w:val="00860A14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166AF"/>
    <w:rsid w:val="00D32F76"/>
    <w:rsid w:val="00D42CDD"/>
    <w:rsid w:val="00D82000"/>
    <w:rsid w:val="00DB55D7"/>
    <w:rsid w:val="00DD5D12"/>
    <w:rsid w:val="00DE6193"/>
    <w:rsid w:val="00DE64AF"/>
    <w:rsid w:val="00E8734F"/>
    <w:rsid w:val="00EE22A6"/>
    <w:rsid w:val="00F16DB7"/>
    <w:rsid w:val="00F44010"/>
    <w:rsid w:val="00F551E1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2AA21-54B5-4C3C-8CAB-2BC63D15D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643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2</cp:revision>
  <cp:lastPrinted>2021-02-25T18:05:00Z</cp:lastPrinted>
  <dcterms:created xsi:type="dcterms:W3CDTF">2021-09-23T12:23:00Z</dcterms:created>
  <dcterms:modified xsi:type="dcterms:W3CDTF">2021-09-23T12:23:00Z</dcterms:modified>
</cp:coreProperties>
</file>