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D05A7B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Rua </w:t>
      </w:r>
      <w:r w:rsidR="00BB4E7C">
        <w:rPr>
          <w:rFonts w:ascii="Arial" w:hAnsi="Arial" w:cs="Arial"/>
          <w:sz w:val="24"/>
          <w:szCs w:val="24"/>
        </w:rPr>
        <w:t>Domingos Franklin Nogueira, bairro São Carlos</w:t>
      </w:r>
      <w:r w:rsidR="00613BE4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C89DDF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BB4E7C">
        <w:rPr>
          <w:rFonts w:ascii="Arial" w:hAnsi="Arial" w:cs="Arial"/>
          <w:sz w:val="24"/>
          <w:szCs w:val="24"/>
        </w:rPr>
        <w:t>23</w:t>
      </w:r>
      <w:r w:rsidR="00381927">
        <w:rPr>
          <w:rFonts w:ascii="Arial" w:hAnsi="Arial" w:cs="Arial"/>
          <w:sz w:val="24"/>
          <w:szCs w:val="24"/>
        </w:rPr>
        <w:t xml:space="preserve"> de 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438825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46A3D"/>
    <w:rsid w:val="000501B9"/>
    <w:rsid w:val="00051411"/>
    <w:rsid w:val="000660C6"/>
    <w:rsid w:val="00082381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218E"/>
    <w:rsid w:val="002162AD"/>
    <w:rsid w:val="00220E5E"/>
    <w:rsid w:val="00223A74"/>
    <w:rsid w:val="00234CC0"/>
    <w:rsid w:val="00237FFA"/>
    <w:rsid w:val="00245E4B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B0AE0"/>
    <w:rsid w:val="004B0BEC"/>
    <w:rsid w:val="004B2CC9"/>
    <w:rsid w:val="004B5F4C"/>
    <w:rsid w:val="004C484D"/>
    <w:rsid w:val="004F20F4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E52"/>
    <w:rsid w:val="005A0002"/>
    <w:rsid w:val="005A01E2"/>
    <w:rsid w:val="005A22CA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3014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B4E7C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7F0C"/>
    <w:rsid w:val="00EA1100"/>
    <w:rsid w:val="00EB0A7C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939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2021-09-23T14:37:00Z</dcterms:created>
  <dcterms:modified xsi:type="dcterms:W3CDTF">2021-09-23T14:37:00Z</dcterms:modified>
</cp:coreProperties>
</file>