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46692A42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</w:t>
      </w:r>
      <w:bookmarkStart w:id="1" w:name="_GoBack"/>
      <w:r>
        <w:rPr>
          <w:rFonts w:ascii="Arial" w:hAnsi="Arial" w:cs="Arial"/>
        </w:rPr>
        <w:t xml:space="preserve">a </w:t>
      </w:r>
      <w:r w:rsidRPr="00053D56">
        <w:rPr>
          <w:rFonts w:ascii="Arial" w:hAnsi="Arial" w:cs="Arial"/>
          <w:b/>
        </w:rPr>
        <w:t xml:space="preserve">troca da lâmpada queimada </w:t>
      </w:r>
      <w:r w:rsidR="004F76DF">
        <w:rPr>
          <w:rFonts w:ascii="Arial" w:hAnsi="Arial" w:cs="Arial"/>
          <w:b/>
        </w:rPr>
        <w:t>próximo ao número 73</w:t>
      </w:r>
      <w:r w:rsidR="00865C03">
        <w:rPr>
          <w:rFonts w:ascii="Arial" w:hAnsi="Arial" w:cs="Arial"/>
          <w:b/>
        </w:rPr>
        <w:t xml:space="preserve">, na Rua </w:t>
      </w:r>
      <w:r w:rsidR="004F76DF">
        <w:rPr>
          <w:rFonts w:ascii="Arial" w:hAnsi="Arial" w:cs="Arial"/>
          <w:b/>
        </w:rPr>
        <w:t>Jorge Luiz Palma</w:t>
      </w:r>
      <w:r w:rsidRPr="00053D56">
        <w:rPr>
          <w:rFonts w:ascii="Arial" w:hAnsi="Arial" w:cs="Arial"/>
          <w:b/>
        </w:rPr>
        <w:t xml:space="preserve">, no </w:t>
      </w:r>
      <w:r w:rsidR="004F76DF">
        <w:rPr>
          <w:rFonts w:ascii="Arial" w:hAnsi="Arial" w:cs="Arial"/>
          <w:b/>
        </w:rPr>
        <w:t>Jardim dos Ipês</w:t>
      </w:r>
      <w:bookmarkEnd w:id="1"/>
      <w:r w:rsidR="00AF50ED">
        <w:rPr>
          <w:rFonts w:ascii="Arial" w:hAnsi="Arial" w:cs="Arial"/>
          <w:b/>
        </w:rPr>
        <w:t xml:space="preserve">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35ABB278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20</w:t>
      </w:r>
      <w:r>
        <w:rPr>
          <w:rFonts w:ascii="Arial" w:hAnsi="Arial" w:cs="Arial"/>
        </w:rPr>
        <w:t xml:space="preserve"> de setembro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0F16A2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4F76DF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65C03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AF50E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077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9232-37ED-4B94-A35E-9B1BF9AC9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2021-09-20T13:02:00Z</dcterms:created>
  <dcterms:modified xsi:type="dcterms:W3CDTF">2021-09-20T13:02:00Z</dcterms:modified>
</cp:coreProperties>
</file>