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456B9" w:rsidRPr="006C41A4" w:rsidP="004456B9" w14:paraId="638BE933" w14:textId="0D2FBDE4">
      <w:pPr>
        <w:pStyle w:val="Standard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>
        <w:rPr>
          <w:rFonts w:ascii="Arial" w:hAnsi="Arial" w:cs="Arial"/>
        </w:rPr>
        <w:t xml:space="preserve">o </w:t>
      </w:r>
      <w:bookmarkStart w:id="1" w:name="_GoBack"/>
      <w:r w:rsidRPr="004456B9">
        <w:rPr>
          <w:rFonts w:ascii="Arial" w:hAnsi="Arial" w:cs="Arial"/>
          <w:b/>
        </w:rPr>
        <w:t xml:space="preserve">RECAP da </w:t>
      </w:r>
      <w:r w:rsidRPr="004456B9">
        <w:rPr>
          <w:rFonts w:ascii="Arial" w:hAnsi="Arial" w:cs="Arial"/>
          <w:b/>
        </w:rPr>
        <w:t>Rua</w:t>
      </w:r>
      <w:r w:rsidRPr="004456B9">
        <w:rPr>
          <w:rFonts w:ascii="Arial" w:hAnsi="Arial" w:cs="Arial"/>
          <w:b/>
        </w:rPr>
        <w:t xml:space="preserve"> João Calixto de Ávila, no Jardim </w:t>
      </w:r>
      <w:r w:rsidRPr="004456B9">
        <w:rPr>
          <w:rFonts w:ascii="Arial" w:hAnsi="Arial" w:cs="Arial"/>
          <w:b/>
        </w:rPr>
        <w:t>Cidade</w:t>
      </w:r>
      <w:r>
        <w:rPr>
          <w:rFonts w:ascii="Arial" w:hAnsi="Arial" w:cs="Arial"/>
          <w:b/>
        </w:rPr>
        <w:t xml:space="preserve"> Nova</w:t>
      </w:r>
      <w:bookmarkEnd w:id="1"/>
      <w:r w:rsidRPr="004456B9">
        <w:rPr>
          <w:rFonts w:ascii="Arial" w:hAnsi="Arial" w:cs="Arial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35ABB278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20</w:t>
      </w:r>
      <w:r>
        <w:rPr>
          <w:rFonts w:ascii="Arial" w:hAnsi="Arial" w:cs="Arial"/>
        </w:rPr>
        <w:t xml:space="preserve"> de setembro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B860E-1644-4B11-A09B-E02207E1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2021-09-20T12:03:00Z</dcterms:created>
  <dcterms:modified xsi:type="dcterms:W3CDTF">2021-09-20T12:03:00Z</dcterms:modified>
</cp:coreProperties>
</file>