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743" w:rsidP="00E90743" w14:paraId="283815C3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permStart w:id="0" w:edGrp="everyone"/>
    </w:p>
    <w:p w:rsidR="00E90743" w:rsidRPr="00E77BB2" w:rsidP="00E90743" w14:paraId="7FBDF834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:rsidR="00E90743" w:rsidRPr="00E77BB2" w:rsidP="00E90743" w14:paraId="35E7D682" w14:textId="13B004A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21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 w:rsidR="00EE1578">
        <w:rPr>
          <w:rFonts w:ascii="Times New Roman" w:eastAsia="Calibri" w:hAnsi="Times New Roman" w:cs="Times New Roman"/>
          <w:b/>
          <w:sz w:val="26"/>
          <w:szCs w:val="26"/>
        </w:rPr>
        <w:t>AGOSTO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2021</w:t>
      </w:r>
      <w:r w:rsidRPr="00E77BB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E90743" w:rsidRPr="00E77BB2" w:rsidP="00E90743" w14:paraId="1A1CF732" w14:textId="77777777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0743" w:rsidP="00E90743" w14:paraId="6443F4F4" w14:textId="3A07CADB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="00871845">
        <w:t>DISPÕE SOBRE O PROGRAMA ADOTE UMA PRAÇA PÚBLICA - PAPP</w:t>
      </w:r>
      <w:r w:rsidR="00274E8E">
        <w:t>.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</w:p>
    <w:p w:rsidR="00E90743" w:rsidRPr="00E77BB2" w:rsidP="00E90743" w14:paraId="1E1932E6" w14:textId="77777777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:rsidR="00E90743" w:rsidRPr="00E77BB2" w:rsidP="00E90743" w14:paraId="47C25781" w14:textId="77777777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:rsidR="00F872E2" w:rsidRPr="00F872E2" w:rsidP="00F872E2" w14:paraId="37A5CCDD" w14:textId="57FE09B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1º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Fica instituído por esta Lei o Programa Adote uma Praça Pública – </w:t>
      </w:r>
      <w:r w:rsidR="0087184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APP</w:t>
      </w: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com os seguintes objetivos, entre outros:</w:t>
      </w:r>
    </w:p>
    <w:p w:rsidR="00F872E2" w:rsidRPr="00F872E2" w:rsidP="00F872E2" w14:paraId="2E6BAC1F" w14:textId="37EBD648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 - desenvolver, implantar, preservar e 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umentar a quantidade de área em </w:t>
      </w: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condições de uso para lazer e manutenção e conservação das matas nas áreas verdes públicas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D260B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do Município de Sumaré</w:t>
      </w: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;</w:t>
      </w:r>
    </w:p>
    <w:p w:rsidR="00F872E2" w:rsidRPr="00F872E2" w:rsidP="00F872E2" w14:paraId="3C57BB5F" w14:textId="7F87756F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 - promover a participação da sociedade civil organiza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da e das pessoas </w:t>
      </w: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jurídicas na urbanização, nos cuidados e na manutenção, conservação e melhoria das praças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</w:t>
      </w:r>
      <w:r w:rsidR="00E37A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úblicas</w:t>
      </w:r>
      <w:r w:rsidR="0047254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praças esportivas</w:t>
      </w:r>
      <w:r w:rsidR="00E37A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canteiros centrais e</w:t>
      </w:r>
      <w:r w:rsidR="00D260B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áreas </w:t>
      </w:r>
      <w:r w:rsidR="00D260B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verdes, em conju</w:t>
      </w: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nto com o Poder Público Municipal</w:t>
      </w: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;</w:t>
      </w:r>
    </w:p>
    <w:p w:rsidR="00F872E2" w:rsidRPr="00F872E2" w:rsidP="00F872E2" w14:paraId="211562AD" w14:textId="24C02462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III - melhorar a qualidade de vida dos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moradores do entorno das áreas </w:t>
      </w: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adotadas, bem como de outras pessoas que utilizarem os espaços para lazer;</w:t>
      </w:r>
    </w:p>
    <w:p w:rsidR="00F872E2" w:rsidRPr="00F872E2" w:rsidP="00F872E2" w14:paraId="4C774663" w14:textId="04E45B94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IV - incentiv</w:t>
      </w:r>
      <w:r w:rsidR="00E37A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ar o us</w:t>
      </w: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das áreas públicas pela população;</w:t>
      </w:r>
    </w:p>
    <w:p w:rsidR="00F872E2" w:rsidP="00F872E2" w14:paraId="3F02998D" w14:textId="12C11A1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V - propiciar a elaboração de projetos para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 utilização das áreas públicas </w:t>
      </w:r>
      <w:r w:rsidR="00D260B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que melhor atinjam aos intere</w:t>
      </w: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sses das diversas faixas etárias e necessidades especiais da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F872E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população.</w:t>
      </w:r>
    </w:p>
    <w:p w:rsidR="00D260B4" w:rsidRPr="00583523" w:rsidP="00583523" w14:paraId="06B7C82E" w14:textId="2B83EF7E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1" w:name="_Hlk10710524"/>
      <w:r w:rsidRPr="00583523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2º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Poderão participar do </w:t>
      </w:r>
      <w:r w:rsid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Programa Adote uma Praça Pública – APP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entidades da sociedade c</w:t>
      </w:r>
      <w:r w:rsid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ivil, associações de moradores,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socie</w:t>
      </w:r>
      <w:r w:rsid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dades de amigos de bairro e pess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oas ju</w:t>
      </w:r>
      <w:r w:rsidR="0047254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rídicas legalmente constituídas no Município.</w:t>
      </w:r>
    </w:p>
    <w:p w:rsidR="00D260B4" w:rsidRPr="00583523" w:rsidP="00583523" w14:paraId="08684F96" w14:textId="3765B6A4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583523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3º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Caberá ao Poder Executivo Municipal, por meio dos órgãos</w:t>
      </w:r>
      <w:r w:rsid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competentes:</w:t>
      </w:r>
    </w:p>
    <w:p w:rsidR="00D260B4" w:rsidRPr="00583523" w:rsidP="00D260B4" w14:paraId="43720E9B" w14:textId="166639A0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 - elabo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ração ou aprovação dos proj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etos de reflorestamento ciliar, conservação de matas de urba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nização paisagística e/ou de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instalação de equipamentos que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beneficiem os usuários das área</w:t>
      </w:r>
      <w:r w:rsidR="00E37A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pública</w:t>
      </w:r>
      <w:r w:rsidR="00E37A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 serem adotadas;</w:t>
      </w:r>
    </w:p>
    <w:p w:rsidR="00583523" w:rsidP="00D260B4" w14:paraId="2C0765A9" w14:textId="05D5F667">
      <w:pPr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 - a fiscal</w:t>
      </w:r>
      <w:r w:rsidRPr="00583523" w:rsidR="00D260B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ização das obras e do cumprimento da adoção</w:t>
      </w:r>
      <w:r w:rsidRPr="00D260B4" w:rsidR="00D260B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</w:p>
    <w:p w:rsidR="00583523" w:rsidP="00583523" w14:paraId="27C8628A" w14:textId="77777777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583523" w:rsidP="00583523" w14:paraId="4D791A41" w14:textId="77777777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583523" w:rsidP="00583523" w14:paraId="39F10C73" w14:textId="77777777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583523" w:rsidRPr="00583523" w:rsidP="00583523" w14:paraId="40881D7E" w14:textId="7B0200DA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583523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4°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 adoção será formalizada po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r meio de Termo de Adoção a ser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celebra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do entre o Município de Sumaré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representado pelo ti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tular da Secretaria responsável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pe</w:t>
      </w:r>
      <w:r w:rsidR="0047254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lo espaço público, e o adotante, devendo ser renovada a cada </w:t>
      </w:r>
      <w:r w:rsidR="0047254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5</w:t>
      </w:r>
      <w:r w:rsidR="0047254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8073B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(cinco) </w:t>
      </w:r>
      <w:r w:rsidR="0047254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anos.</w:t>
      </w:r>
    </w:p>
    <w:p w:rsidR="00583523" w:rsidRPr="00583523" w:rsidP="00583523" w14:paraId="7719A82D" w14:textId="2F85F9E7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37A0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Parágrafo único.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Poderá qualquer uma das p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artes rescindir o Termo antes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 seu término, devendo comunicar a out</w:t>
      </w:r>
      <w:r w:rsidR="00E37A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ra com antecedência mínima de 15 (</w:t>
      </w:r>
      <w:r w:rsidR="00E37A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quize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) dias.</w:t>
      </w:r>
    </w:p>
    <w:p w:rsidR="00583523" w:rsidRPr="00583523" w:rsidP="00583523" w14:paraId="5524EFCA" w14:textId="3776BA1C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583523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5º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O processo para adoção de área será iniciado por requerimento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dirigido à Prefeitura do Munic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ípio de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Sumaré</w:t>
      </w:r>
      <w:r w:rsidR="00E37A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com o Projeto Técnico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revitalização da área a ser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adotada.</w:t>
      </w:r>
    </w:p>
    <w:p w:rsidR="00583523" w:rsidRPr="00583523" w:rsidP="00583523" w14:paraId="4EE090FC" w14:textId="0B54FF41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37A0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§ 1 °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Não pod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erão ser aprovados projetos e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m áreas reservadas </w:t>
      </w:r>
      <w:r w:rsidR="00E37A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para conservação ambiental, protegidas por Lei.</w:t>
      </w:r>
    </w:p>
    <w:p w:rsidR="00583523" w:rsidRPr="00583523" w:rsidP="00583523" w14:paraId="2DFDA173" w14:textId="30191B8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37A0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§ 2°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 propos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ta aprovada será publicada no Diário Oficial do Mun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icípio de </w:t>
      </w:r>
      <w:r w:rsidR="00E37A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Sumaré</w:t>
      </w:r>
      <w:r w:rsidR="007653E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por meio da Secretaria responsável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a fim de dar conhecime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nto a todos que possam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ter interesse na adoção da área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pública.</w:t>
      </w:r>
    </w:p>
    <w:p w:rsidR="00583523" w:rsidRPr="00583523" w:rsidP="00583523" w14:paraId="6684F386" w14:textId="559FE950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324ED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§ 3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º Quando a adoção de uma praça for motivada pelo Poder Público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 quando houver mais de um in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teressado na área, </w:t>
      </w:r>
      <w:r w:rsidR="007653E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Secretaria responsável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procederá ao processo licitatório adequado para definir 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adotante, de acordo com regras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estabelecidas em edital.</w:t>
      </w:r>
    </w:p>
    <w:p w:rsidR="00583523" w:rsidRPr="00583523" w:rsidP="00583523" w14:paraId="02DB78CF" w14:textId="1D4173B5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583523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6°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Caberá ao adotante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responsabilidade pela preservação e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manut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enção da área e seus equipamento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s, custeados com recu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rsos próprios e de conformidade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com o projeto aprovado e demais cláusulas previstas no Termo de Adoção.</w:t>
      </w:r>
    </w:p>
    <w:p w:rsidR="00583523" w:rsidRPr="00583523" w:rsidP="00583523" w14:paraId="7B2D5B27" w14:textId="7D0FBDBE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583523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7°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Toda e qualquer alteração do projeto original mencionado no Termo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 Adoção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deverá ser prev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iamente submetida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à aprovaç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ão </w:t>
      </w:r>
      <w:r w:rsidR="007653E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da Secretaria responsável.</w:t>
      </w:r>
    </w:p>
    <w:p w:rsidR="00583523" w:rsidP="00583523" w14:paraId="387CB271" w14:textId="024C6BAE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583523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8º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 ado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ção não gera qualquer di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reito ao adotante de exploração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comercial da área, indenização pelas </w:t>
      </w:r>
      <w:r w:rsidR="00E37A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benfeito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rias, nem al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tera a natureza de uso comum do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povo ou retira do Poder Executivo o poder de administrá-las.</w:t>
      </w:r>
    </w:p>
    <w:p w:rsidR="00583523" w:rsidRPr="00583523" w:rsidP="004D63A5" w14:paraId="6B3120C1" w14:textId="2823C349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4D63A5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9°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 pessoa jurídica ou permissionário 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dotante ficará autorizado, após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assinatura do Termo de Adoção, a afixar na área adotada u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ma ou mais placas padronizadas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alusivas ao processo de colaboração com o Poder Executivo Municipal, bem como o objetivo</w:t>
      </w:r>
      <w:r w:rsid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da adoção, conforme modelo a ser estabelecido no decreto regulamentador.</w:t>
      </w:r>
    </w:p>
    <w:p w:rsidR="00583523" w:rsidRPr="00583523" w:rsidP="004D63A5" w14:paraId="6BEAABF1" w14:textId="0A05769E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324ED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Pa</w:t>
      </w:r>
      <w:r w:rsidRPr="001324ED" w:rsidR="004D63A5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rágrafo ú</w:t>
      </w:r>
      <w:r w:rsidRPr="001324ED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nico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 O ônus com relação à el</w:t>
      </w:r>
      <w:r w:rsid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aboração e colocação das placas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será de inteira responsabilidade do adotante, observados os critérios estabelecidos pela</w:t>
      </w:r>
      <w:r w:rsid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legislação.</w:t>
      </w:r>
    </w:p>
    <w:p w:rsidR="0014709E" w:rsidP="004D63A5" w14:paraId="26A437FB" w14:textId="77777777">
      <w:pPr>
        <w:ind w:firstLine="708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14709E" w:rsidP="004D63A5" w14:paraId="05045D6C" w14:textId="77777777">
      <w:pPr>
        <w:ind w:firstLine="708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14709E" w:rsidP="004D63A5" w14:paraId="1380A56B" w14:textId="77777777">
      <w:pPr>
        <w:ind w:firstLine="708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583523" w:rsidRPr="00583523" w:rsidP="004D63A5" w14:paraId="7FF098A6" w14:textId="7682F35A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4D63A5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10.</w:t>
      </w:r>
      <w:r w:rsid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Toda e qualqu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er instalação de e</w:t>
      </w:r>
      <w:r w:rsid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ngenho publicitário em qualquer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área verde p</w:t>
      </w:r>
      <w:r w:rsidR="00E37A0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ública do Município de Sumaré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adotada nos termos desta Lei, dependerá de</w:t>
      </w:r>
      <w:r w:rsid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prévia análise, aprovação e autorização </w:t>
      </w:r>
      <w:r w:rsidR="007653E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da Secretaria responsável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583523" w:rsidP="004D63A5" w14:paraId="5E1FD125" w14:textId="2162A2C3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324ED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Parágrafo único.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 fiscaliz</w:t>
      </w:r>
      <w:r w:rsid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ação das publicidades nas áreas públicas 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municipais adotadas nos termo desta Lei</w:t>
      </w:r>
      <w:r w:rsidR="00EE157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será de responsabi</w:t>
      </w:r>
      <w:r w:rsidR="00BC20F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lidade do da Secretaria de Serviços Públicos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4D63A5" w:rsidRPr="004D63A5" w:rsidP="004D63A5" w14:paraId="2D063762" w14:textId="0D9A150E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4D63A5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11.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O </w:t>
      </w:r>
      <w:r w:rsidR="007653E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Poder Público Municipal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poderá indicar áreas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públicas determinadas para participação de empresas no Programa objeto desta Lei,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observando sempre o devido processo licitatório.</w:t>
      </w:r>
    </w:p>
    <w:p w:rsidR="004D63A5" w:rsidRPr="004D63A5" w:rsidP="004D63A5" w14:paraId="15D2C951" w14:textId="2CE1A623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324ED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§ l°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EE157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N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esses casos deverá ser elaborado projeto e memorial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descritivo de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obra e manutenção, que deverá ser implantado e mantido dentro dos prazos propostos em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edital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licitatório pelo vencedor do ce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rtame.</w:t>
      </w:r>
    </w:p>
    <w:p w:rsidR="004D63A5" w:rsidRPr="004D63A5" w:rsidP="004D63A5" w14:paraId="2481A8E3" w14:textId="6EFE06E9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324ED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§ 2º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O proj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eto proposto no § 1 ° conterá propo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sta paisagística, de manutenção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e de publicidade, ficando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sob responsabilidade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BC20F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da Secretaria de Serviços Públicos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fiscal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ização e o controle da implantaç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ão e da manutenção do projeto proposto.</w:t>
      </w:r>
    </w:p>
    <w:p w:rsidR="004D63A5" w:rsidRPr="004D63A5" w:rsidP="004D63A5" w14:paraId="0AE2442F" w14:textId="76E5A98F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324ED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§ 3º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Se na área indicada para lici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tação houver anúncio oriundo de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autorização anterior, fica garantido ao anunciante, até o vencimento do contrato, o direito de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manter o anúncio no local.</w:t>
      </w:r>
    </w:p>
    <w:p w:rsidR="004D63A5" w:rsidRPr="004D63A5" w:rsidP="004D63A5" w14:paraId="31FEACAC" w14:textId="142D496C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324ED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§ 4º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Após o vencimento do prazo previsto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no § 3º, fica autorizada para a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área somente a publicidade proposta no Termo de Adoção.</w:t>
      </w:r>
    </w:p>
    <w:p w:rsidR="004D63A5" w:rsidRPr="004D63A5" w:rsidP="004D63A5" w14:paraId="4E5C679E" w14:textId="50B4D752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324ED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§ 5º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O edital lic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itatório estabelecerá os parâmetros de partic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ipação,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classificação e contrapartidas.</w:t>
      </w:r>
    </w:p>
    <w:p w:rsidR="004D63A5" w:rsidP="004D63A5" w14:paraId="68DA23A2" w14:textId="152779E5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4D63A5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12.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O descumprimento das obrigações l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egais ou estabelecidas no termo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 doação implicará a revogação automática da adoção e 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cancelamento do Termo, devendo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adotante providenciar a retirada de toda a publicidade do local, no prazo fixado pela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dministração, incorporando as benfe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itorias ao patrimônio público, sem direito a qualquer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indenização.</w:t>
      </w:r>
    </w:p>
    <w:p w:rsidR="007653E1" w:rsidRPr="007653E1" w:rsidP="004D63A5" w14:paraId="6B2678E0" w14:textId="6FF8DA41">
      <w:pPr>
        <w:ind w:firstLine="708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7653E1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Art. 13. </w:t>
      </w:r>
      <w:r w:rsidRPr="008073B3" w:rsidR="008073B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Fica revogada a Lei Municipal Nº 5.721 de 16 de janeiro de 2015.</w:t>
      </w:r>
    </w:p>
    <w:p w:rsidR="004D63A5" w:rsidRPr="004D63A5" w:rsidP="004D63A5" w14:paraId="56F3F1E2" w14:textId="61EE23DE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14</w:t>
      </w:r>
      <w:r w:rsidRPr="004D63A5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Est Lei deverá ser regulament</w:t>
      </w:r>
      <w:r w:rsidR="00BC20F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ada por decreto, no prazo de 60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BC20F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(sessenta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) dias, a contar de sua publicação.</w:t>
      </w:r>
    </w:p>
    <w:p w:rsidR="00BC20F3" w:rsidP="004D63A5" w14:paraId="54A5C3FA" w14:textId="77777777">
      <w:pPr>
        <w:ind w:firstLine="708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BC20F3" w:rsidP="004D63A5" w14:paraId="765C2F4D" w14:textId="77777777">
      <w:pPr>
        <w:ind w:firstLine="708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BC20F3" w:rsidP="004D63A5" w14:paraId="498F82E0" w14:textId="77777777">
      <w:pPr>
        <w:ind w:firstLine="708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4D63A5" w:rsidP="004D63A5" w14:paraId="154C1105" w14:textId="78BC9E76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15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 Es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t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Lei entra em vigor na data de sua publicação.</w:t>
      </w:r>
    </w:p>
    <w:p w:rsidR="004D63A5" w:rsidRPr="00583523" w:rsidP="004D63A5" w14:paraId="5FF489D6" w14:textId="77777777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D260B4" w14:paraId="2B580D45" w14:textId="5717C2CE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Sala das Sessões, </w:t>
      </w:r>
      <w:r w:rsidR="008073B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21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agosto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90743" w:rsidRPr="00E77BB2" w:rsidP="00E90743" w14:paraId="6C01E4E2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1"/>
    <w:p w:rsidR="00E90743" w:rsidRPr="00E77BB2" w:rsidP="00E90743" w14:paraId="1FB6A39F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E90743" w14:paraId="3CAFC5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</w:p>
    <w:p w:rsidR="00E90743" w:rsidRPr="00E77BB2" w:rsidP="00E90743" w14:paraId="3E35EF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362EA9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90743" w:rsidP="00E90743" w14:paraId="3720AE42" w14:textId="77777777">
      <w:pPr>
        <w:spacing w:after="0" w:line="240" w:lineRule="auto"/>
        <w:rPr>
          <w:sz w:val="26"/>
          <w:szCs w:val="26"/>
        </w:rPr>
      </w:pPr>
    </w:p>
    <w:p w:rsidR="00E90743" w:rsidP="00E90743" w14:paraId="7BC9ECEB" w14:textId="77777777">
      <w:pPr>
        <w:jc w:val="center"/>
        <w:rPr>
          <w:sz w:val="26"/>
          <w:szCs w:val="26"/>
        </w:rPr>
      </w:pPr>
    </w:p>
    <w:p w:rsidR="00E90743" w:rsidP="00E90743" w14:paraId="0C92F680" w14:textId="77777777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49256E60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3C083E67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234ED3FB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22270081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4D4B10CE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53D094AA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03E411D5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5F8CC436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36502F6C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3D3819FA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2C495A32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151609DB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0984DA4C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48B750E1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3BA69537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C20F3" w:rsidP="00552BBE" w14:paraId="00B731C8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552BBE" w14:paraId="54C59972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:rsidR="0014709E" w:rsidP="0014709E" w14:paraId="569A25A6" w14:textId="77777777">
      <w:pPr>
        <w:pStyle w:val="NoSpacing"/>
        <w:tabs>
          <w:tab w:val="left" w:pos="1701"/>
        </w:tabs>
        <w:spacing w:before="240" w:after="240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Pr="00552BBE" w:rsidR="00552BB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O projeto visa instituir o programa de </w:t>
      </w:r>
      <w:r w:rsidR="00BC20F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adoção de praças públicas, áreas verdes e canteiros centrais por pessoas jurídicas e associações da sociedade civil que estejam interessadas em promover melhorias no paisagismo dessas áreas.</w:t>
      </w:r>
    </w:p>
    <w:p w:rsidR="00BC20F3" w:rsidP="0014709E" w14:paraId="74BCB23B" w14:textId="72A328AB">
      <w:pPr>
        <w:pStyle w:val="NoSpacing"/>
        <w:tabs>
          <w:tab w:val="left" w:pos="1701"/>
        </w:tabs>
        <w:spacing w:before="240" w:after="240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projeto beneficiará a todos</w:t>
      </w:r>
      <w:r w:rsidR="0087184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pois além das vantagens propostas ao adotante,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sociedade como um todo poderá presenciar os benefícios da privatização da área, porem sem perder o caráter público e gratuito de uso e de acesso a qualquer benfeitoria que venha a integrar o patrimônio público municipal do local. </w:t>
      </w:r>
    </w:p>
    <w:p w:rsidR="00BC20F3" w:rsidP="0014709E" w14:paraId="027AA68B" w14:textId="713FDC12">
      <w:pPr>
        <w:pStyle w:val="NoSpacing"/>
        <w:tabs>
          <w:tab w:val="left" w:pos="1701"/>
        </w:tabs>
        <w:spacing w:before="240" w:after="240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As concessões tem caráter </w:t>
      </w:r>
      <w:r w:rsidR="0087184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licitatório quando de iniciativa do </w:t>
      </w:r>
      <w:r w:rsidR="0087184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poder</w:t>
      </w:r>
      <w:r w:rsidR="0087184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público ou mais de um interessado manifestar interesse na mesma concessão, que será temporária e sem direto indenizatório pelas melhorias, ao fim do contrato. Busca-se assim uma maior vantagem mesmo para a população que será beneficiada com uma paisagem urbana melhorada. O adotante terá direito de fixar placas alusivas ao processo de adoção bem como publicidade que respeite regras que serão fiscalizadas pelo Poder Executivo, as quais não poderão interferir no uso e acesso do local nem poluir visualmente o mesmo.</w:t>
      </w:r>
    </w:p>
    <w:p w:rsidR="008073B3" w:rsidP="0014709E" w14:paraId="16E7B511" w14:textId="1CA87EAE">
      <w:pPr>
        <w:pStyle w:val="NoSpacing"/>
        <w:tabs>
          <w:tab w:val="left" w:pos="1701"/>
        </w:tabs>
        <w:spacing w:before="240" w:after="240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Ademais, no intuito de melhorar e atualizar a legislação pertinente ao tema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declara-se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por revogada a Lei 5.721 do Nobre ex-vereador desta Casa Marcos da Conceição, que trata da Adoção de Áreas Esportivas, e que até então contribuiu muito para nossa cidade e que serviu de inspiração para este projeto que abrange todas as áreas de lazer e verdes.</w:t>
      </w:r>
    </w:p>
    <w:p w:rsidR="00E90743" w:rsidRPr="00D8198D" w:rsidP="0014709E" w14:paraId="5E3F71CE" w14:textId="612C41D2">
      <w:pPr>
        <w:pStyle w:val="NoSpacing"/>
        <w:tabs>
          <w:tab w:val="left" w:pos="1701"/>
        </w:tabs>
        <w:spacing w:before="240" w:after="240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Diante deste importante Projeto que claramente beneficiará a toda sociedade na nossa Cidade de Sumaré, peço aos Nobres Pares o voto favorável. </w:t>
      </w:r>
    </w:p>
    <w:p w:rsidR="00E90743" w:rsidRPr="00D8198D" w:rsidP="00E90743" w14:paraId="42FDE1C6" w14:textId="3FCEC901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21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7184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agosto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2021.</w:t>
      </w:r>
    </w:p>
    <w:p w:rsidR="00E90743" w:rsidRPr="00E77BB2" w:rsidP="00E90743" w14:paraId="20CB3F06" w14:textId="77777777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8073B3" w14:paraId="65C6C74F" w14:textId="62AE67BB">
      <w:pP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15D90415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90743" w:rsidP="00E90743" w14:paraId="417E6010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E90743" w:rsidP="00E90743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52804"/>
    <w:multiLevelType w:val="hybridMultilevel"/>
    <w:tmpl w:val="1288505A"/>
    <w:lvl w:ilvl="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F0A"/>
    <w:rsid w:val="000A0ADF"/>
    <w:rsid w:val="000A3CEA"/>
    <w:rsid w:val="000D2BDC"/>
    <w:rsid w:val="00104AAA"/>
    <w:rsid w:val="001324ED"/>
    <w:rsid w:val="0014709E"/>
    <w:rsid w:val="0015657E"/>
    <w:rsid w:val="00156CF8"/>
    <w:rsid w:val="00274E8E"/>
    <w:rsid w:val="003A583F"/>
    <w:rsid w:val="003F3EF5"/>
    <w:rsid w:val="003F4A25"/>
    <w:rsid w:val="00460A32"/>
    <w:rsid w:val="0047254B"/>
    <w:rsid w:val="00494477"/>
    <w:rsid w:val="004B2CC9"/>
    <w:rsid w:val="004D63A5"/>
    <w:rsid w:val="0051286F"/>
    <w:rsid w:val="005445C2"/>
    <w:rsid w:val="00552BBE"/>
    <w:rsid w:val="00583523"/>
    <w:rsid w:val="00626437"/>
    <w:rsid w:val="00632FA0"/>
    <w:rsid w:val="00637BD2"/>
    <w:rsid w:val="006845B1"/>
    <w:rsid w:val="006C41A4"/>
    <w:rsid w:val="006D1E9A"/>
    <w:rsid w:val="007653E1"/>
    <w:rsid w:val="008073B3"/>
    <w:rsid w:val="00822396"/>
    <w:rsid w:val="00871845"/>
    <w:rsid w:val="0089359F"/>
    <w:rsid w:val="00893FB0"/>
    <w:rsid w:val="008D108B"/>
    <w:rsid w:val="0091604C"/>
    <w:rsid w:val="00A020DB"/>
    <w:rsid w:val="00A06CF2"/>
    <w:rsid w:val="00A34432"/>
    <w:rsid w:val="00A47C33"/>
    <w:rsid w:val="00A6660D"/>
    <w:rsid w:val="00AC34A6"/>
    <w:rsid w:val="00B4104A"/>
    <w:rsid w:val="00B96A46"/>
    <w:rsid w:val="00BC20F3"/>
    <w:rsid w:val="00BF6397"/>
    <w:rsid w:val="00C00C1E"/>
    <w:rsid w:val="00C36776"/>
    <w:rsid w:val="00C432DA"/>
    <w:rsid w:val="00CD6B58"/>
    <w:rsid w:val="00CF401E"/>
    <w:rsid w:val="00D260B4"/>
    <w:rsid w:val="00D42EB5"/>
    <w:rsid w:val="00D8198D"/>
    <w:rsid w:val="00DF6326"/>
    <w:rsid w:val="00E051C7"/>
    <w:rsid w:val="00E37A06"/>
    <w:rsid w:val="00E4509B"/>
    <w:rsid w:val="00E45DB6"/>
    <w:rsid w:val="00E61D8D"/>
    <w:rsid w:val="00E77BB2"/>
    <w:rsid w:val="00E90743"/>
    <w:rsid w:val="00EE1578"/>
    <w:rsid w:val="00F417AB"/>
    <w:rsid w:val="00F811DA"/>
    <w:rsid w:val="00F872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020DB"/>
    <w:pPr>
      <w:ind w:left="720"/>
      <w:contextualSpacing/>
    </w:pPr>
  </w:style>
  <w:style w:type="paragraph" w:styleId="NoSpacing">
    <w:name w:val="No Spacing"/>
    <w:uiPriority w:val="1"/>
    <w:qFormat/>
    <w:locked/>
    <w:rsid w:val="00E90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526C4-F32E-4B49-B038-A9B7C94B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1232</Words>
  <Characters>6655</Characters>
  <Application>Microsoft Office Word</Application>
  <DocSecurity>8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6</cp:revision>
  <cp:lastPrinted>2021-05-31T13:36:00Z</cp:lastPrinted>
  <dcterms:created xsi:type="dcterms:W3CDTF">2021-08-16T23:03:00Z</dcterms:created>
  <dcterms:modified xsi:type="dcterms:W3CDTF">2021-09-20T17:08:00Z</dcterms:modified>
</cp:coreProperties>
</file>