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D7F3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F25BB">
        <w:rPr>
          <w:rFonts w:ascii="Arial" w:hAnsi="Arial" w:cs="Arial"/>
          <w:sz w:val="24"/>
          <w:szCs w:val="24"/>
        </w:rPr>
        <w:t>Júlio Caetano de Andrade</w:t>
      </w:r>
      <w:r w:rsidR="003707C4">
        <w:rPr>
          <w:rFonts w:ascii="Arial" w:hAnsi="Arial" w:cs="Arial"/>
          <w:sz w:val="24"/>
          <w:szCs w:val="24"/>
        </w:rPr>
        <w:t>, bairro Minneapolis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743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463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2021-09-15T14:40:00Z</dcterms:created>
  <dcterms:modified xsi:type="dcterms:W3CDTF">2021-09-15T14:40:00Z</dcterms:modified>
</cp:coreProperties>
</file>