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B2A676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9D5D9C">
        <w:rPr>
          <w:sz w:val="24"/>
        </w:rPr>
        <w:t xml:space="preserve"> na </w:t>
      </w:r>
      <w:r w:rsidR="002F0FDA">
        <w:rPr>
          <w:sz w:val="24"/>
        </w:rPr>
        <w:t>Estrada Municipal Américo Ribeiro dos Santos</w:t>
      </w:r>
      <w:r w:rsidR="009D5D9C">
        <w:rPr>
          <w:sz w:val="24"/>
        </w:rPr>
        <w:t xml:space="preserve">, próximo </w:t>
      </w:r>
      <w:r w:rsidR="002F0FDA">
        <w:rPr>
          <w:sz w:val="24"/>
        </w:rPr>
        <w:t>a</w:t>
      </w:r>
      <w:bookmarkStart w:id="1" w:name="_GoBack"/>
      <w:bookmarkEnd w:id="1"/>
      <w:r w:rsidR="002F0FDA">
        <w:rPr>
          <w:sz w:val="24"/>
        </w:rPr>
        <w:t xml:space="preserve"> portaria da PPG</w:t>
      </w:r>
      <w:r w:rsidR="009D5D9C">
        <w:rPr>
          <w:sz w:val="24"/>
        </w:rPr>
        <w:t>,</w:t>
      </w:r>
      <w:r w:rsidR="002F0FDA">
        <w:rPr>
          <w:sz w:val="24"/>
        </w:rPr>
        <w:t xml:space="preserve"> no bairro Jardim Aclimação</w:t>
      </w:r>
      <w:r w:rsidR="00702154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66FE5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7018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5798C"/>
    <w:rsid w:val="002F0FDA"/>
    <w:rsid w:val="00354537"/>
    <w:rsid w:val="003B0BD3"/>
    <w:rsid w:val="003D2A03"/>
    <w:rsid w:val="00460A32"/>
    <w:rsid w:val="004B2CC9"/>
    <w:rsid w:val="005125E0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6D2C7C"/>
    <w:rsid w:val="00702154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2082"/>
    <w:rsid w:val="009D5D9C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  <w:rsid w:val="00F875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07C1-8220-4C21-8760-A76D477C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2021-09-14T13:25:00Z</dcterms:created>
  <dcterms:modified xsi:type="dcterms:W3CDTF">2021-09-14T13:25:00Z</dcterms:modified>
</cp:coreProperties>
</file>