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30B95" w:rsidP="009549BB" w14:paraId="07A8F1E3" w14:textId="6F82EDB7">
      <w:pPr>
        <w:rPr>
          <w:rFonts w:ascii="Tahoma" w:hAnsi="Tahoma" w:cs="Tahoma"/>
          <w:sz w:val="24"/>
          <w:szCs w:val="24"/>
        </w:rPr>
      </w:pPr>
      <w:permStart w:id="0" w:edGrp="everyone"/>
    </w:p>
    <w:p w:rsidR="00615BAE" w:rsidRPr="00B30B95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RPr="00B30B95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RPr="00B30B95" w:rsidP="00615BAE" w14:paraId="090D11CA" w14:textId="3AC9458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b/>
          <w:sz w:val="24"/>
          <w:szCs w:val="24"/>
        </w:rPr>
        <w:t xml:space="preserve">Indico </w:t>
      </w:r>
      <w:r w:rsidRPr="00B30B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B30B95">
        <w:rPr>
          <w:rFonts w:ascii="Tahoma" w:hAnsi="Tahoma" w:cs="Tahoma"/>
          <w:b/>
          <w:sz w:val="24"/>
          <w:szCs w:val="24"/>
        </w:rPr>
        <w:t>reparos da pavimentação asfáltica</w:t>
      </w:r>
      <w:r w:rsidRPr="00B30B95">
        <w:rPr>
          <w:rFonts w:ascii="Tahoma" w:hAnsi="Tahoma" w:cs="Tahoma"/>
          <w:sz w:val="24"/>
          <w:szCs w:val="24"/>
        </w:rPr>
        <w:t xml:space="preserve"> da </w:t>
      </w:r>
      <w:r w:rsidRPr="0048629B" w:rsidR="0048629B">
        <w:rPr>
          <w:rFonts w:ascii="Tahoma" w:hAnsi="Tahoma" w:cs="Tahoma"/>
          <w:b/>
          <w:bCs/>
          <w:sz w:val="24"/>
          <w:szCs w:val="24"/>
        </w:rPr>
        <w:t>Avenida Minas Gerais</w:t>
      </w:r>
      <w:r w:rsidRPr="0048629B" w:rsidR="0048629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30B95" w:rsidR="00813D25">
        <w:rPr>
          <w:rFonts w:ascii="Tahoma" w:hAnsi="Tahoma" w:cs="Tahoma"/>
          <w:bCs/>
          <w:sz w:val="24"/>
          <w:szCs w:val="24"/>
        </w:rPr>
        <w:t xml:space="preserve">em </w:t>
      </w:r>
      <w:r w:rsidRPr="00B30B95" w:rsidR="00C61FFB">
        <w:rPr>
          <w:rFonts w:ascii="Tahoma" w:hAnsi="Tahoma" w:cs="Tahoma"/>
          <w:bCs/>
          <w:sz w:val="24"/>
          <w:szCs w:val="24"/>
        </w:rPr>
        <w:t xml:space="preserve">frente ao número </w:t>
      </w:r>
      <w:r w:rsidR="0048629B">
        <w:rPr>
          <w:rFonts w:ascii="Tahoma" w:hAnsi="Tahoma" w:cs="Tahoma"/>
          <w:bCs/>
          <w:sz w:val="24"/>
          <w:szCs w:val="24"/>
        </w:rPr>
        <w:t>405</w:t>
      </w:r>
      <w:r w:rsidRPr="00A4650B" w:rsidR="00A4650B">
        <w:rPr>
          <w:rFonts w:ascii="Tahoma" w:hAnsi="Tahoma" w:cs="Tahoma"/>
          <w:bCs/>
          <w:sz w:val="24"/>
          <w:szCs w:val="24"/>
        </w:rPr>
        <w:t xml:space="preserve"> </w:t>
      </w:r>
      <w:r w:rsidRPr="00B30B95" w:rsidR="00C61FFB">
        <w:rPr>
          <w:rFonts w:ascii="Tahoma" w:hAnsi="Tahoma" w:cs="Tahoma"/>
          <w:bCs/>
          <w:sz w:val="24"/>
          <w:szCs w:val="24"/>
        </w:rPr>
        <w:t>no bairro</w:t>
      </w:r>
      <w:r w:rsidRPr="00B30B95" w:rsidR="00785C7B">
        <w:rPr>
          <w:rFonts w:ascii="Tahoma" w:hAnsi="Tahoma" w:cs="Tahoma"/>
          <w:sz w:val="24"/>
          <w:szCs w:val="24"/>
        </w:rPr>
        <w:t xml:space="preserve"> </w:t>
      </w:r>
      <w:r w:rsidRPr="0048629B" w:rsidR="0048629B">
        <w:rPr>
          <w:rFonts w:ascii="Tahoma" w:hAnsi="Tahoma" w:cs="Tahoma"/>
          <w:b/>
          <w:sz w:val="24"/>
          <w:szCs w:val="24"/>
        </w:rPr>
        <w:t>Jardim Nova Veneza (Nova Veneza)</w:t>
      </w:r>
      <w:r w:rsidRPr="0048629B" w:rsidR="0048629B">
        <w:rPr>
          <w:rFonts w:ascii="Tahoma" w:hAnsi="Tahoma" w:cs="Tahoma"/>
          <w:b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neste Município.</w:t>
      </w:r>
    </w:p>
    <w:p w:rsidR="00615BAE" w:rsidRPr="00B30B95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8668C1" w:rsidRPr="00B30B95" w:rsidP="008668C1" w14:paraId="08832176" w14:textId="1456D4A0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 xml:space="preserve">Câmara Municipal de Sumaré, </w:t>
      </w:r>
      <w:r w:rsidR="00B30B95">
        <w:rPr>
          <w:rFonts w:ascii="Tahoma" w:hAnsi="Tahoma" w:cs="Tahoma"/>
          <w:sz w:val="24"/>
          <w:szCs w:val="24"/>
        </w:rPr>
        <w:t>14</w:t>
      </w:r>
      <w:r w:rsidRPr="00B30B95">
        <w:rPr>
          <w:rFonts w:ascii="Tahoma" w:hAnsi="Tahoma" w:cs="Tahoma"/>
          <w:sz w:val="24"/>
          <w:szCs w:val="24"/>
        </w:rPr>
        <w:t xml:space="preserve"> de </w:t>
      </w:r>
      <w:r w:rsidRPr="00B30B95" w:rsidR="00785C7B">
        <w:rPr>
          <w:rFonts w:ascii="Tahoma" w:hAnsi="Tahoma" w:cs="Tahoma"/>
          <w:sz w:val="24"/>
          <w:szCs w:val="24"/>
        </w:rPr>
        <w:t>setembro</w:t>
      </w:r>
      <w:r w:rsidRPr="00B30B95" w:rsidR="001322F1">
        <w:rPr>
          <w:rFonts w:ascii="Tahoma" w:hAnsi="Tahoma" w:cs="Tahoma"/>
          <w:sz w:val="24"/>
          <w:szCs w:val="24"/>
        </w:rPr>
        <w:t xml:space="preserve"> </w:t>
      </w:r>
      <w:r w:rsidRPr="00B30B95">
        <w:rPr>
          <w:rFonts w:ascii="Tahoma" w:hAnsi="Tahoma" w:cs="Tahoma"/>
          <w:sz w:val="24"/>
          <w:szCs w:val="24"/>
        </w:rPr>
        <w:t>de 2021.</w:t>
      </w:r>
    </w:p>
    <w:p w:rsidR="008668C1" w:rsidRPr="00B30B95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RPr="00B30B95" w:rsidP="009549BB" w14:paraId="1CC128F2" w14:textId="52C890EB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4AEA6105" w14:textId="328EC7E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F3613C8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7CE64ADE" w14:textId="221F6A5A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263E1715" w14:textId="5E888913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53F13CE1" w14:textId="1F71473C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221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B30B95" w:rsidP="009549BB" w14:paraId="2DA9018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RPr="00B30B95" w:rsidP="009549BB" w14:paraId="6F64E1A4" w14:textId="695EEFDD">
      <w:pPr>
        <w:jc w:val="center"/>
        <w:rPr>
          <w:rFonts w:ascii="Tahoma" w:hAnsi="Tahoma" w:cs="Tahoma"/>
          <w:sz w:val="24"/>
          <w:szCs w:val="24"/>
        </w:rPr>
      </w:pPr>
      <w:r w:rsidRPr="00B30B95">
        <w:rPr>
          <w:rFonts w:ascii="Tahoma" w:hAnsi="Tahoma" w:cs="Tahoma"/>
          <w:sz w:val="24"/>
          <w:szCs w:val="24"/>
        </w:rPr>
        <w:t>____________________________________</w:t>
      </w:r>
    </w:p>
    <w:p w:rsidR="009549BB" w:rsidRPr="00B30B95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B30B95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3CF"/>
    <w:rsid w:val="000D2BDC"/>
    <w:rsid w:val="00104AAA"/>
    <w:rsid w:val="00117868"/>
    <w:rsid w:val="001322F1"/>
    <w:rsid w:val="001554B5"/>
    <w:rsid w:val="0015657E"/>
    <w:rsid w:val="00156CF8"/>
    <w:rsid w:val="0038468D"/>
    <w:rsid w:val="0045679D"/>
    <w:rsid w:val="00460A32"/>
    <w:rsid w:val="0048629B"/>
    <w:rsid w:val="004B2CC9"/>
    <w:rsid w:val="0051286F"/>
    <w:rsid w:val="005365F7"/>
    <w:rsid w:val="00557A49"/>
    <w:rsid w:val="00602249"/>
    <w:rsid w:val="00615BAE"/>
    <w:rsid w:val="00626437"/>
    <w:rsid w:val="00632FA0"/>
    <w:rsid w:val="006C41A4"/>
    <w:rsid w:val="006D1E9A"/>
    <w:rsid w:val="007703F6"/>
    <w:rsid w:val="00785C7B"/>
    <w:rsid w:val="007F2993"/>
    <w:rsid w:val="00813D25"/>
    <w:rsid w:val="00822396"/>
    <w:rsid w:val="008668C1"/>
    <w:rsid w:val="008E4930"/>
    <w:rsid w:val="009549BB"/>
    <w:rsid w:val="00965495"/>
    <w:rsid w:val="009B2B33"/>
    <w:rsid w:val="009C4877"/>
    <w:rsid w:val="009D1AA7"/>
    <w:rsid w:val="00A06CF2"/>
    <w:rsid w:val="00A4650B"/>
    <w:rsid w:val="00B12BC5"/>
    <w:rsid w:val="00B30B95"/>
    <w:rsid w:val="00C00C1E"/>
    <w:rsid w:val="00C36776"/>
    <w:rsid w:val="00C55A13"/>
    <w:rsid w:val="00C61FFB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4E6AD-18CA-4CE7-BE53-6080E6A92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2021-09-14T12:20:00Z</dcterms:created>
  <dcterms:modified xsi:type="dcterms:W3CDTF">2021-09-14T12:20:00Z</dcterms:modified>
</cp:coreProperties>
</file>