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6F93321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7CF4CDC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568650A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79D049D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46AE9C8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33B7704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1F5A7AE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6D2AC5F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1CF975D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Trindade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114, 326, 506, 722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292A7C2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5DEA46E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7FAED81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71A5ECA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0575E41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5962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2583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