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A5BADE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D84C84" w:rsidR="00D84C84">
        <w:rPr>
          <w:rFonts w:eastAsia="Calibri" w:cstheme="minorHAnsi"/>
          <w:sz w:val="24"/>
          <w:szCs w:val="24"/>
        </w:rPr>
        <w:t>Petrolina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D84C84" w:rsidR="00D84C84">
        <w:rPr>
          <w:rFonts w:eastAsia="Calibri" w:cstheme="minorHAnsi"/>
          <w:sz w:val="24"/>
          <w:szCs w:val="24"/>
        </w:rPr>
        <w:t>245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D84C84" w:rsidR="00D84C84">
        <w:rPr>
          <w:rFonts w:eastAsia="Calibri" w:cstheme="minorHAnsi"/>
          <w:sz w:val="24"/>
          <w:szCs w:val="24"/>
        </w:rPr>
        <w:t>Parque Residencial Salerno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EBC3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5651F" w:rsidP="001B3FB7" w14:paraId="012E2E50" w14:textId="29BBD05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143375" cy="233191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6569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975" cy="234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CA73F8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55273">
        <w:rPr>
          <w:rFonts w:eastAsia="Calibri" w:cstheme="minorHAnsi"/>
          <w:sz w:val="24"/>
          <w:szCs w:val="24"/>
        </w:rPr>
        <w:t>10</w:t>
      </w:r>
      <w:r>
        <w:rPr>
          <w:rFonts w:eastAsia="Calibri" w:cstheme="minorHAnsi"/>
          <w:sz w:val="24"/>
          <w:szCs w:val="24"/>
        </w:rPr>
        <w:t xml:space="preserve"> de </w:t>
      </w:r>
      <w:r w:rsidR="00B1602C">
        <w:rPr>
          <w:rFonts w:eastAsia="Calibri" w:cstheme="minorHAnsi"/>
          <w:sz w:val="24"/>
          <w:szCs w:val="24"/>
        </w:rPr>
        <w:t>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07DE4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04E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66F71"/>
    <w:rsid w:val="00776020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5053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55273"/>
    <w:rsid w:val="00D82000"/>
    <w:rsid w:val="00D84C84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2021-09-09T14:43:00Z</dcterms:created>
  <dcterms:modified xsi:type="dcterms:W3CDTF">2021-09-10T16:58:00Z</dcterms:modified>
</cp:coreProperties>
</file>