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A059FD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770187">
        <w:rPr>
          <w:sz w:val="24"/>
        </w:rPr>
        <w:t xml:space="preserve"> na Rua José Benedito Lopes</w:t>
      </w:r>
      <w:r w:rsidR="00571AD6">
        <w:rPr>
          <w:sz w:val="24"/>
        </w:rPr>
        <w:t>, no bairro Parque Regina.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2B893BA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571AD6"/>
    <w:rsid w:val="00601B0A"/>
    <w:rsid w:val="00626437"/>
    <w:rsid w:val="00632FA0"/>
    <w:rsid w:val="006C41A4"/>
    <w:rsid w:val="006D1E9A"/>
    <w:rsid w:val="00770187"/>
    <w:rsid w:val="00772B37"/>
    <w:rsid w:val="007C0F95"/>
    <w:rsid w:val="007C1C59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D76B-F960-4CC5-BEF9-9A5144DE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7</cp:revision>
  <cp:lastPrinted>2021-02-25T18:05:00Z</cp:lastPrinted>
  <dcterms:created xsi:type="dcterms:W3CDTF">2021-06-29T12:10:00Z</dcterms:created>
  <dcterms:modified xsi:type="dcterms:W3CDTF">2021-09-07T20:34:00Z</dcterms:modified>
</cp:coreProperties>
</file>