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0F5DA6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D1EA7">
        <w:rPr>
          <w:rFonts w:ascii="Arial" w:eastAsia="MS Mincho" w:hAnsi="Arial" w:cs="Arial"/>
          <w:b/>
          <w:bCs/>
          <w:sz w:val="28"/>
          <w:szCs w:val="28"/>
        </w:rPr>
        <w:t>colocação de um poste de iluminação</w:t>
      </w:r>
      <w:r w:rsidR="00DD40E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bookmarkEnd w:id="1"/>
      <w:r w:rsidR="007C3FCF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D5E8F">
        <w:rPr>
          <w:rFonts w:ascii="Arial" w:eastAsia="MS Mincho" w:hAnsi="Arial" w:cs="Arial"/>
          <w:b/>
          <w:bCs/>
          <w:sz w:val="28"/>
          <w:szCs w:val="28"/>
        </w:rPr>
        <w:t xml:space="preserve">Praça do </w:t>
      </w:r>
      <w:r w:rsidR="008970F4">
        <w:rPr>
          <w:rFonts w:ascii="Arial" w:eastAsia="MS Mincho" w:hAnsi="Arial" w:cs="Arial"/>
          <w:b/>
          <w:bCs/>
          <w:sz w:val="28"/>
          <w:szCs w:val="28"/>
        </w:rPr>
        <w:t>Vitto Franciscatto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, no Jd B</w:t>
      </w:r>
      <w:r w:rsidR="008970F4">
        <w:rPr>
          <w:rFonts w:ascii="Arial" w:eastAsia="MS Mincho" w:hAnsi="Arial" w:cs="Arial"/>
          <w:b/>
          <w:bCs/>
          <w:sz w:val="28"/>
          <w:szCs w:val="28"/>
        </w:rPr>
        <w:t>andeirantes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E5EE40B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5FDF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3D5FDF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1D1EA7"/>
    <w:rsid w:val="0026025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5E8F"/>
    <w:rsid w:val="007E2B98"/>
    <w:rsid w:val="007F30F4"/>
    <w:rsid w:val="00822396"/>
    <w:rsid w:val="00852269"/>
    <w:rsid w:val="008970F4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61D1A"/>
    <w:rsid w:val="00AE6AEE"/>
    <w:rsid w:val="00B81C3A"/>
    <w:rsid w:val="00B91E75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D40E2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16B54-BD42-41C3-954C-576B2F169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2021-09-03T19:33:00Z</dcterms:created>
  <dcterms:modified xsi:type="dcterms:W3CDTF">2021-09-03T19:34:00Z</dcterms:modified>
</cp:coreProperties>
</file>