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P="00203855" w14:paraId="02E3A26D" w14:textId="200F361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Pr="003C2C2A">
        <w:rPr>
          <w:rFonts w:ascii="Arial" w:eastAsia="Arial" w:hAnsi="Arial" w:cs="Arial"/>
          <w:b/>
          <w:bCs/>
          <w:color w:val="000000"/>
          <w:u w:val="single"/>
        </w:rPr>
        <w:t>CANALETÃO</w:t>
      </w:r>
      <w:r>
        <w:rPr>
          <w:rFonts w:ascii="Arial" w:eastAsia="Arial" w:hAnsi="Arial" w:cs="Arial"/>
          <w:color w:val="000000"/>
        </w:rPr>
        <w:t xml:space="preserve"> na </w:t>
      </w:r>
      <w:r w:rsidRPr="003C2C2A">
        <w:rPr>
          <w:rFonts w:ascii="Arial" w:eastAsia="Arial" w:hAnsi="Arial" w:cs="Arial"/>
          <w:b/>
          <w:bCs/>
          <w:color w:val="000000"/>
        </w:rPr>
        <w:t xml:space="preserve">Rua </w:t>
      </w:r>
      <w:r w:rsidR="00806272">
        <w:rPr>
          <w:rFonts w:ascii="Arial" w:eastAsia="Arial" w:hAnsi="Arial" w:cs="Arial"/>
          <w:b/>
          <w:bCs/>
          <w:color w:val="000000"/>
        </w:rPr>
        <w:t>Zulmira Trevisan com a Rua José Ramos da Paixão</w:t>
      </w:r>
      <w:r>
        <w:rPr>
          <w:rFonts w:ascii="Arial" w:eastAsia="Arial" w:hAnsi="Arial" w:cs="Arial"/>
          <w:color w:val="000000"/>
        </w:rPr>
        <w:t xml:space="preserve">, no bairro </w:t>
      </w:r>
      <w:r w:rsidR="00806272">
        <w:rPr>
          <w:rFonts w:ascii="Arial" w:eastAsia="Arial" w:hAnsi="Arial" w:cs="Arial"/>
          <w:color w:val="000000"/>
        </w:rPr>
        <w:t>São Judas Tadeu</w:t>
      </w:r>
      <w:r>
        <w:rPr>
          <w:rFonts w:ascii="Arial" w:eastAsia="Arial" w:hAnsi="Arial" w:cs="Arial"/>
          <w:color w:val="000000"/>
        </w:rPr>
        <w:t>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337AF392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construção de canaletão nas ruas é de fundamental importância, uma vez que viabiliza o escoamento de águas pluviais. Sem essa intervenção, ocorre o acúmulo de água, gerando riscos </w:t>
      </w:r>
      <w:r w:rsidR="00A04F79">
        <w:rPr>
          <w:rFonts w:ascii="Arial" w:eastAsia="Arial" w:hAnsi="Arial" w:cs="Arial"/>
          <w:color w:val="000000"/>
        </w:rPr>
        <w:t xml:space="preserve">de acidentes </w:t>
      </w:r>
      <w:r>
        <w:rPr>
          <w:rFonts w:ascii="Arial" w:eastAsia="Arial" w:hAnsi="Arial" w:cs="Arial"/>
          <w:color w:val="000000"/>
        </w:rPr>
        <w:t>aos usuários da via</w:t>
      </w:r>
      <w:r w:rsidR="00A04F79">
        <w:rPr>
          <w:rFonts w:ascii="Arial" w:eastAsia="Arial" w:hAnsi="Arial" w:cs="Arial"/>
          <w:color w:val="000000"/>
        </w:rPr>
        <w:t>, prejuízos materiais e grandes transtornos aos moradores locais.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203855"/>
    <w:rsid w:val="002040AB"/>
    <w:rsid w:val="002510AD"/>
    <w:rsid w:val="003B593F"/>
    <w:rsid w:val="003C2C2A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06272"/>
    <w:rsid w:val="00822396"/>
    <w:rsid w:val="009321D4"/>
    <w:rsid w:val="00A04F79"/>
    <w:rsid w:val="00A06CF2"/>
    <w:rsid w:val="00AB4183"/>
    <w:rsid w:val="00AE6AEE"/>
    <w:rsid w:val="00C00C1E"/>
    <w:rsid w:val="00C36776"/>
    <w:rsid w:val="00CD6B58"/>
    <w:rsid w:val="00CF401E"/>
    <w:rsid w:val="00E838EA"/>
    <w:rsid w:val="00ED01EE"/>
    <w:rsid w:val="00F93C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651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2021-09-03T13:24:00Z</dcterms:modified>
</cp:coreProperties>
</file>