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A07C8F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CE30D6" w:rsidR="00CE30D6">
        <w:rPr>
          <w:rFonts w:eastAsia="Calibri" w:cstheme="minorHAnsi"/>
          <w:sz w:val="24"/>
          <w:szCs w:val="24"/>
        </w:rPr>
        <w:t>Alberto Redaeli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CE30D6" w:rsidR="00CE30D6">
        <w:rPr>
          <w:rFonts w:eastAsia="Calibri" w:cstheme="minorHAnsi"/>
          <w:sz w:val="24"/>
          <w:szCs w:val="24"/>
        </w:rPr>
        <w:t>65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CE30D6" w:rsidR="00CE30D6">
        <w:rPr>
          <w:rFonts w:eastAsia="Calibri" w:cstheme="minorHAnsi"/>
          <w:sz w:val="24"/>
          <w:szCs w:val="24"/>
        </w:rPr>
        <w:t>Parque Residencial Virginio Basso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CE30D6" w:rsidR="00CE30D6">
        <w:rPr>
          <w:rFonts w:eastAsia="Calibri" w:cstheme="minorHAnsi"/>
          <w:sz w:val="24"/>
          <w:szCs w:val="24"/>
        </w:rPr>
        <w:t>13171-365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55343C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C15E0">
        <w:rPr>
          <w:rFonts w:eastAsia="Calibri" w:cstheme="minorHAnsi"/>
          <w:sz w:val="24"/>
          <w:szCs w:val="24"/>
        </w:rPr>
        <w:t>03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B2CC9"/>
    <w:rsid w:val="004C740B"/>
    <w:rsid w:val="0051286F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2021-09-02T14:15:00Z</dcterms:created>
  <dcterms:modified xsi:type="dcterms:W3CDTF">2021-09-03T12:28:00Z</dcterms:modified>
</cp:coreProperties>
</file>