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2F0FEF63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DA0967">
        <w:rPr>
          <w:b/>
          <w:sz w:val="28"/>
        </w:rPr>
        <w:t>Sandro Ferreira da Cunha</w:t>
      </w:r>
      <w:r w:rsidR="00C03BA1">
        <w:rPr>
          <w:b/>
          <w:sz w:val="28"/>
        </w:rPr>
        <w:t xml:space="preserve"> em toda sua extensão no Bairro Basilicata.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09421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651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56FA3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DA0967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2021-08-24T13:08:00Z</dcterms:modified>
</cp:coreProperties>
</file>