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01C2DCDB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</w:t>
      </w:r>
      <w:r w:rsidR="009B6630">
        <w:rPr>
          <w:sz w:val="28"/>
        </w:rPr>
        <w:t>E</w:t>
      </w:r>
      <w:r>
        <w:rPr>
          <w:sz w:val="28"/>
        </w:rPr>
        <w:t xml:space="preserve">xmo. </w:t>
      </w:r>
      <w:r w:rsidR="009B6630">
        <w:rPr>
          <w:sz w:val="28"/>
        </w:rPr>
        <w:t>S</w:t>
      </w:r>
      <w:r>
        <w:rPr>
          <w:sz w:val="28"/>
        </w:rPr>
        <w:t xml:space="preserve">r. </w:t>
      </w:r>
      <w:r w:rsidR="009B6630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E355E8">
        <w:rPr>
          <w:b/>
          <w:sz w:val="28"/>
        </w:rPr>
        <w:t>Nelson Luiz Gonçalves</w:t>
      </w:r>
      <w:r w:rsidR="009945D7">
        <w:rPr>
          <w:b/>
          <w:sz w:val="28"/>
        </w:rPr>
        <w:t xml:space="preserve"> em frente ao N° </w:t>
      </w:r>
      <w:r w:rsidR="00E355E8">
        <w:rPr>
          <w:b/>
          <w:sz w:val="28"/>
        </w:rPr>
        <w:t>186 e N°156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9945D7">
        <w:rPr>
          <w:b/>
          <w:sz w:val="28"/>
        </w:rPr>
        <w:t xml:space="preserve">Jd </w:t>
      </w:r>
      <w:r w:rsidR="00E355E8">
        <w:rPr>
          <w:b/>
          <w:sz w:val="28"/>
        </w:rPr>
        <w:t>Residencial Veccon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D53285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E355E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</w:t>
      </w:r>
      <w:r w:rsidR="009B663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E355E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185399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327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7F2D41"/>
    <w:rsid w:val="0081213D"/>
    <w:rsid w:val="00822396"/>
    <w:rsid w:val="008E268A"/>
    <w:rsid w:val="00920D2A"/>
    <w:rsid w:val="00957731"/>
    <w:rsid w:val="0099039A"/>
    <w:rsid w:val="009945D7"/>
    <w:rsid w:val="009B6630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E1D40"/>
    <w:rsid w:val="00CF401E"/>
    <w:rsid w:val="00D41582"/>
    <w:rsid w:val="00D627E0"/>
    <w:rsid w:val="00E355E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2021-08-31T12:31:00Z</dcterms:modified>
</cp:coreProperties>
</file>