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3F97" w:rsidP="00CC3F97" w14:paraId="039898A5" w14:textId="6212081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F6699">
        <w:rPr>
          <w:rFonts w:ascii="Arial" w:hAnsi="Arial" w:cs="Arial"/>
          <w:sz w:val="24"/>
          <w:szCs w:val="24"/>
        </w:rPr>
        <w:t xml:space="preserve"> realizada a 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>instalação de um</w:t>
      </w:r>
      <w:r w:rsidR="00751AE9">
        <w:rPr>
          <w:rFonts w:ascii="Arial" w:hAnsi="Arial" w:cs="Arial"/>
          <w:b/>
          <w:sz w:val="24"/>
          <w:szCs w:val="24"/>
          <w:u w:val="single"/>
        </w:rPr>
        <w:t xml:space="preserve">a nova grade de proteção do acesso da galeria de águas pluviais localizada na Rua </w:t>
      </w:r>
      <w:r w:rsidR="00A82409">
        <w:rPr>
          <w:rFonts w:ascii="Arial" w:hAnsi="Arial" w:cs="Arial"/>
          <w:b/>
          <w:sz w:val="24"/>
          <w:szCs w:val="24"/>
          <w:u w:val="single"/>
        </w:rPr>
        <w:t>Bandeirantes</w:t>
      </w:r>
      <w:r w:rsidR="00751AE9">
        <w:rPr>
          <w:rFonts w:ascii="Arial" w:hAnsi="Arial" w:cs="Arial"/>
          <w:b/>
          <w:sz w:val="24"/>
          <w:szCs w:val="24"/>
          <w:u w:val="single"/>
        </w:rPr>
        <w:t xml:space="preserve">, em frente </w:t>
      </w:r>
      <w:r w:rsidR="00A82409">
        <w:rPr>
          <w:rFonts w:ascii="Arial" w:hAnsi="Arial" w:cs="Arial"/>
          <w:b/>
          <w:sz w:val="24"/>
          <w:szCs w:val="24"/>
          <w:u w:val="single"/>
        </w:rPr>
        <w:t>à antiga Estação Ferroviária</w:t>
      </w:r>
      <w:r w:rsidR="00751AE9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82409">
        <w:rPr>
          <w:rFonts w:ascii="Arial" w:hAnsi="Arial" w:cs="Arial"/>
          <w:b/>
          <w:sz w:val="24"/>
          <w:szCs w:val="24"/>
          <w:u w:val="single"/>
        </w:rPr>
        <w:t>Centro</w:t>
      </w:r>
      <w:r w:rsidR="00CF6699">
        <w:rPr>
          <w:rFonts w:ascii="Arial" w:hAnsi="Arial" w:cs="Arial"/>
          <w:b/>
          <w:sz w:val="24"/>
          <w:szCs w:val="24"/>
          <w:u w:val="single"/>
        </w:rPr>
        <w:t>.</w:t>
      </w:r>
    </w:p>
    <w:p w:rsidR="00751AE9" w:rsidP="00CC3F97" w14:paraId="1C58E11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1AE9" w:rsidRPr="00751AE9" w:rsidP="00CC3F97" w14:paraId="3528CFDA" w14:textId="4799AF2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751AE9">
        <w:rPr>
          <w:rFonts w:ascii="Arial" w:hAnsi="Arial" w:cs="Arial"/>
          <w:sz w:val="24"/>
          <w:szCs w:val="24"/>
        </w:rPr>
        <w:t>Os moradores relatam que a grade de proteção foi subtraída</w:t>
      </w:r>
      <w:r>
        <w:rPr>
          <w:rFonts w:ascii="Arial" w:hAnsi="Arial" w:cs="Arial"/>
          <w:sz w:val="24"/>
          <w:szCs w:val="24"/>
        </w:rPr>
        <w:t xml:space="preserve"> há algum tempo</w:t>
      </w:r>
      <w:r w:rsidRPr="00751AE9">
        <w:rPr>
          <w:rFonts w:ascii="Arial" w:hAnsi="Arial" w:cs="Arial"/>
          <w:sz w:val="24"/>
          <w:szCs w:val="24"/>
        </w:rPr>
        <w:t xml:space="preserve"> e que a galeria, sem a devida proteção, tem gerado riscos de a</w:t>
      </w:r>
      <w:r w:rsidR="00A82409">
        <w:rPr>
          <w:rFonts w:ascii="Arial" w:hAnsi="Arial" w:cs="Arial"/>
          <w:sz w:val="24"/>
          <w:szCs w:val="24"/>
        </w:rPr>
        <w:t>cidentes e quedas aos pedestres.</w:t>
      </w:r>
      <w:bookmarkStart w:id="1" w:name="_GoBack"/>
      <w:bookmarkEnd w:id="1"/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82654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2484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56C48"/>
    <w:rsid w:val="00265FA3"/>
    <w:rsid w:val="0028491A"/>
    <w:rsid w:val="00300E45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51AE9"/>
    <w:rsid w:val="0076593E"/>
    <w:rsid w:val="007E1746"/>
    <w:rsid w:val="007F2FCC"/>
    <w:rsid w:val="00822396"/>
    <w:rsid w:val="00825268"/>
    <w:rsid w:val="00886057"/>
    <w:rsid w:val="00993D1B"/>
    <w:rsid w:val="00A01243"/>
    <w:rsid w:val="00A06CF2"/>
    <w:rsid w:val="00A12B93"/>
    <w:rsid w:val="00A239D3"/>
    <w:rsid w:val="00A82409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00A90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3B3B2-84BF-480A-A1A7-D5641F701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2021-08-30T23:48:00Z</dcterms:created>
  <dcterms:modified xsi:type="dcterms:W3CDTF">2021-08-30T23:49:00Z</dcterms:modified>
</cp:coreProperties>
</file>