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FA2" w:rsidP="00757FA2" w14:paraId="5D767450" w14:textId="77777777">
      <w:pPr>
        <w:shd w:val="clear" w:color="auto" w:fill="FFFFFF"/>
        <w:spacing w:line="360" w:lineRule="auto"/>
        <w:ind w:left="-284"/>
        <w:jc w:val="center"/>
        <w:rPr>
          <w:rStyle w:val="Strong"/>
          <w:rFonts w:ascii="Arial" w:hAnsi="Arial" w:cs="Arial"/>
        </w:rPr>
      </w:pPr>
      <w:permStart w:id="0" w:edGrp="everyone"/>
    </w:p>
    <w:p w:rsidR="00757FA2" w:rsidP="00757FA2" w14:paraId="2F954540" w14:textId="645D5EE9">
      <w:pPr>
        <w:shd w:val="clear" w:color="auto" w:fill="FFFFFF"/>
        <w:spacing w:line="360" w:lineRule="auto"/>
        <w:ind w:left="-284"/>
        <w:jc w:val="center"/>
        <w:rPr>
          <w:rStyle w:val="Strong"/>
          <w:rFonts w:ascii="Arial" w:hAnsi="Arial" w:cs="Arial"/>
        </w:rPr>
      </w:pPr>
      <w:r w:rsidRPr="00264F40">
        <w:rPr>
          <w:rStyle w:val="Strong"/>
          <w:rFonts w:ascii="Arial" w:hAnsi="Arial" w:cs="Arial"/>
        </w:rPr>
        <w:t>EXMO. SR. PRESIDENTE DA CÂMARA MUNICIPAL DE SUMARÉ</w:t>
      </w:r>
    </w:p>
    <w:p w:rsidR="00757FA2" w:rsidRPr="00264F40" w:rsidP="00757FA2" w14:paraId="0C8E81CB" w14:textId="77777777">
      <w:pPr>
        <w:shd w:val="clear" w:color="auto" w:fill="FFFFFF"/>
        <w:spacing w:line="360" w:lineRule="auto"/>
        <w:ind w:left="-284"/>
        <w:jc w:val="center"/>
        <w:rPr>
          <w:rFonts w:ascii="Arial" w:hAnsi="Arial" w:cs="Arial"/>
          <w:szCs w:val="24"/>
        </w:rPr>
      </w:pPr>
    </w:p>
    <w:p w:rsidR="00757FA2" w:rsidP="00F07E28" w14:paraId="5215FE8B" w14:textId="46F40329">
      <w:pPr>
        <w:ind w:firstLine="708"/>
        <w:jc w:val="both"/>
        <w:rPr>
          <w:rFonts w:ascii="Arial" w:hAnsi="Arial" w:cs="Arial"/>
          <w:szCs w:val="24"/>
        </w:rPr>
      </w:pPr>
      <w:r w:rsidRPr="002934B4"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 w:rsidRPr="002934B4">
        <w:rPr>
          <w:rFonts w:ascii="Arial" w:hAnsi="Arial" w:cs="Arial"/>
          <w:b/>
          <w:szCs w:val="24"/>
        </w:rPr>
        <w:t>MOÇÃO DE CONGRATULAÇÃO</w:t>
      </w:r>
      <w:r w:rsidR="00DC220B">
        <w:rPr>
          <w:rFonts w:ascii="Arial" w:hAnsi="Arial" w:cs="Arial"/>
          <w:b/>
          <w:szCs w:val="24"/>
        </w:rPr>
        <w:t xml:space="preserve"> E APLAUSOS</w:t>
      </w:r>
      <w:r w:rsidRPr="002934B4">
        <w:rPr>
          <w:rFonts w:ascii="Arial" w:hAnsi="Arial" w:cs="Arial"/>
          <w:b/>
          <w:szCs w:val="24"/>
        </w:rPr>
        <w:t xml:space="preserve"> </w:t>
      </w:r>
      <w:r w:rsidRPr="007469E0" w:rsidR="005E4A9A">
        <w:rPr>
          <w:rFonts w:ascii="Arial" w:hAnsi="Arial" w:cs="Arial"/>
          <w:b/>
          <w:szCs w:val="24"/>
        </w:rPr>
        <w:t>a</w:t>
      </w:r>
      <w:r w:rsidRPr="007469E0">
        <w:rPr>
          <w:rFonts w:ascii="Arial" w:hAnsi="Arial" w:cs="Arial"/>
          <w:b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Pr="002934B4">
        <w:rPr>
          <w:rFonts w:ascii="Arial" w:hAnsi="Arial" w:cs="Arial"/>
          <w:b/>
          <w:szCs w:val="24"/>
        </w:rPr>
        <w:t>Centro Educacional Rebouças</w:t>
      </w:r>
      <w:r w:rsidR="00DC220B">
        <w:rPr>
          <w:rFonts w:ascii="Arial" w:hAnsi="Arial" w:cs="Arial"/>
          <w:b/>
          <w:szCs w:val="24"/>
        </w:rPr>
        <w:t xml:space="preserve"> </w:t>
      </w:r>
      <w:r w:rsidRPr="00DC220B" w:rsidR="00DC220B">
        <w:rPr>
          <w:rFonts w:ascii="Arial" w:hAnsi="Arial" w:cs="Arial"/>
          <w:szCs w:val="24"/>
        </w:rPr>
        <w:t xml:space="preserve">pelos 22 anos de existência a ser comemorado no </w:t>
      </w:r>
      <w:r w:rsidR="00DC220B">
        <w:rPr>
          <w:rFonts w:ascii="Arial" w:hAnsi="Arial" w:cs="Arial"/>
          <w:szCs w:val="24"/>
        </w:rPr>
        <w:t xml:space="preserve">próximo </w:t>
      </w:r>
      <w:r w:rsidRPr="00DC220B" w:rsidR="00DC220B">
        <w:rPr>
          <w:rFonts w:ascii="Arial" w:hAnsi="Arial" w:cs="Arial"/>
          <w:szCs w:val="24"/>
        </w:rPr>
        <w:t>mês de setembro</w:t>
      </w:r>
      <w:r w:rsidRPr="00DC220B">
        <w:rPr>
          <w:rFonts w:ascii="Arial" w:hAnsi="Arial" w:cs="Arial"/>
          <w:szCs w:val="24"/>
        </w:rPr>
        <w:t xml:space="preserve"> </w:t>
      </w:r>
      <w:r w:rsidR="00DC220B">
        <w:rPr>
          <w:rFonts w:ascii="Arial" w:hAnsi="Arial" w:cs="Arial"/>
          <w:szCs w:val="24"/>
        </w:rPr>
        <w:t xml:space="preserve">e </w:t>
      </w:r>
      <w:r w:rsidRPr="002934B4">
        <w:rPr>
          <w:rFonts w:ascii="Arial" w:hAnsi="Arial" w:cs="Arial"/>
          <w:szCs w:val="24"/>
        </w:rPr>
        <w:t xml:space="preserve">devido ao significativo trabalho desenvolvido pela Entidade </w:t>
      </w:r>
      <w:r w:rsidR="00DC220B">
        <w:rPr>
          <w:rFonts w:ascii="Arial" w:hAnsi="Arial" w:cs="Arial"/>
          <w:szCs w:val="24"/>
        </w:rPr>
        <w:t>causando</w:t>
      </w:r>
      <w:r w:rsidRPr="00771E37" w:rsidR="00DC220B">
        <w:rPr>
          <w:rFonts w:ascii="Arial" w:hAnsi="Arial" w:cs="Arial"/>
          <w:szCs w:val="24"/>
        </w:rPr>
        <w:t xml:space="preserve"> </w:t>
      </w:r>
      <w:r w:rsidRPr="00771E37">
        <w:rPr>
          <w:rFonts w:ascii="Arial" w:hAnsi="Arial" w:cs="Arial"/>
          <w:szCs w:val="24"/>
        </w:rPr>
        <w:t>transforma</w:t>
      </w:r>
      <w:r>
        <w:rPr>
          <w:rFonts w:ascii="Arial" w:hAnsi="Arial" w:cs="Arial"/>
          <w:szCs w:val="24"/>
        </w:rPr>
        <w:t>ção</w:t>
      </w:r>
      <w:r w:rsidRPr="00771E37">
        <w:rPr>
          <w:rFonts w:ascii="Arial" w:hAnsi="Arial" w:cs="Arial"/>
          <w:szCs w:val="24"/>
        </w:rPr>
        <w:t xml:space="preserve"> e impact</w:t>
      </w:r>
      <w:r>
        <w:rPr>
          <w:rFonts w:ascii="Arial" w:hAnsi="Arial" w:cs="Arial"/>
          <w:szCs w:val="24"/>
        </w:rPr>
        <w:t>o</w:t>
      </w:r>
      <w:r w:rsidRPr="00771E37">
        <w:rPr>
          <w:rFonts w:ascii="Arial" w:hAnsi="Arial" w:cs="Arial"/>
          <w:szCs w:val="24"/>
        </w:rPr>
        <w:t xml:space="preserve"> positiv</w:t>
      </w:r>
      <w:r>
        <w:rPr>
          <w:rFonts w:ascii="Arial" w:hAnsi="Arial" w:cs="Arial"/>
          <w:szCs w:val="24"/>
        </w:rPr>
        <w:t>o</w:t>
      </w:r>
      <w:r w:rsidR="00DC220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n</w:t>
      </w:r>
      <w:r w:rsidRPr="00771E37">
        <w:rPr>
          <w:rFonts w:ascii="Arial" w:hAnsi="Arial" w:cs="Arial"/>
          <w:szCs w:val="24"/>
        </w:rPr>
        <w:t>a vida das pessoas que atende</w:t>
      </w:r>
      <w:r>
        <w:rPr>
          <w:rFonts w:ascii="Arial" w:hAnsi="Arial" w:cs="Arial"/>
          <w:szCs w:val="24"/>
        </w:rPr>
        <w:t>.</w:t>
      </w:r>
      <w:bookmarkStart w:id="1" w:name="_GoBack"/>
      <w:bookmarkEnd w:id="1"/>
    </w:p>
    <w:p w:rsidR="00757FA2" w:rsidRPr="00771E37" w:rsidP="00757FA2" w14:paraId="52A1842B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30D3045F" w14:textId="195854E4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O Centro Educacional Rebouças - CER, organização da sociedade civil com atuação predominante na Assistência Social, foi fundado em setembro de 1999, por um grupo de voluntários, sensibilizados com a situação de vulnerabilidade de crianças e adolescentes, do Jardim Alvorada e Parque Franceschini, que na ocasião eram localidades do município em situação de moradia irregular, precária e de risco.</w:t>
      </w:r>
    </w:p>
    <w:p w:rsidR="00757FA2" w:rsidRPr="00771E37" w:rsidP="00757FA2" w14:paraId="6CBD7E8D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2A5B7D3D" w14:textId="3CACCB41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O CER, tem como missão atender através de ação educativa, cultural e assistencial o público de crianças, jovens, adultos e idosos, em situação de vulnerabilidade social e econômica, visando seu desenvolvimento humano, digno e sustentável.</w:t>
      </w:r>
    </w:p>
    <w:p w:rsidR="00757FA2" w:rsidRPr="00771E37" w:rsidP="00757FA2" w14:paraId="4BFE42F8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12E06701" w14:textId="592CE2C7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As ações desenvolvidas são norteadas por práticas pedagógicas alinhadas a proteção social de todo o seu público, integrando-os de forma digna ao meio em que vivem.</w:t>
      </w:r>
    </w:p>
    <w:p w:rsidR="00757FA2" w:rsidRPr="00771E37" w:rsidP="00757FA2" w14:paraId="2A04C04A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45DC3CAC" w14:textId="745C136F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Os resultados obtidos, demonstram que o CER tem transformado e impactado positivamente a vida das pessoas que atende. Tais resultados, tem como alicerce a consolidação do atendimento prestado juntamente com efetivação das políticas sociais, que asseguram o bem-estar social e auxiliam a enfrentar os desafios globais que interferem no desenvolvimento humano e comunitário.</w:t>
      </w:r>
    </w:p>
    <w:p w:rsidR="00757FA2" w:rsidRPr="00771E37" w:rsidP="00757FA2" w14:paraId="0B628662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2D106BE0" w14:textId="4D0A65CF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Ao longo dos 22 anos de atuação, o CER atendeu mais de 12</w:t>
      </w:r>
      <w:r w:rsidR="005E4A9A">
        <w:rPr>
          <w:rFonts w:ascii="Arial" w:hAnsi="Arial" w:cs="Arial"/>
          <w:szCs w:val="24"/>
        </w:rPr>
        <w:t>.</w:t>
      </w:r>
      <w:r w:rsidRPr="00771E37">
        <w:rPr>
          <w:rFonts w:ascii="Arial" w:hAnsi="Arial" w:cs="Arial"/>
          <w:szCs w:val="24"/>
        </w:rPr>
        <w:t>000 pessoas, todas beneficiadas com projetos voltados para arte, esporte, inclusão digital e cidadania, fortalecendo vínculos familiares e comunitários, visando a transformação social e exercício da cidadania.</w:t>
      </w:r>
    </w:p>
    <w:p w:rsidR="00757FA2" w:rsidRPr="00771E37" w:rsidP="00757FA2" w14:paraId="2CE9B356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6A073E99" w14:textId="1C91A49D">
      <w:pPr>
        <w:ind w:firstLine="708"/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Por sua eficaz atuação no desenvolvimento de projetos sociais, o CER teve suas ações premiadas nas últimas quatro edições do Prêmio Itaú-Unicef, além do reconhecimento por boas práticas sociais:</w:t>
      </w:r>
    </w:p>
    <w:p w:rsidR="00757FA2" w:rsidRPr="00771E37" w:rsidP="00757FA2" w14:paraId="1A64E19F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32F965B3" w14:textId="1926A3A4">
      <w:pPr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 xml:space="preserve">• Prêmio Itaú Unicef 2011 - Educação Integral: Experiências que Transformam Finalista Nacional na Categoria </w:t>
      </w:r>
      <w:r w:rsidRPr="00771E37">
        <w:rPr>
          <w:rFonts w:ascii="Arial" w:hAnsi="Arial" w:cs="Arial"/>
          <w:szCs w:val="24"/>
        </w:rPr>
        <w:t>micro-porte</w:t>
      </w:r>
    </w:p>
    <w:p w:rsidR="00757FA2" w:rsidRPr="00771E37" w:rsidP="00757FA2" w14:paraId="7A608864" w14:textId="77777777">
      <w:pPr>
        <w:jc w:val="both"/>
        <w:rPr>
          <w:rFonts w:ascii="Arial" w:hAnsi="Arial" w:cs="Arial"/>
          <w:szCs w:val="24"/>
        </w:rPr>
      </w:pPr>
    </w:p>
    <w:p w:rsidR="00757FA2" w:rsidRPr="00771E37" w:rsidP="00757FA2" w14:paraId="24BF5002" w14:textId="77777777">
      <w:pPr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• Prêmio Itaú Unicef 2013 - Educação Integral: Crer e Fazer Semifinalista na Categoria médio porte</w:t>
      </w:r>
    </w:p>
    <w:p w:rsidR="00757FA2" w:rsidP="00757FA2" w14:paraId="5A6D173F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2621A068" w14:textId="2B304849">
      <w:pPr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• Prêmio Itaú Unicef 2015 - Educação Integral: Aprendizagens que Transformam Semifinalista na Categoria grande porte</w:t>
      </w:r>
    </w:p>
    <w:p w:rsidR="00757FA2" w:rsidRPr="00771E37" w:rsidP="00757FA2" w14:paraId="7651E2D8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0746F334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60B00094" w14:textId="77777777">
      <w:pPr>
        <w:jc w:val="both"/>
        <w:rPr>
          <w:rFonts w:ascii="Arial" w:hAnsi="Arial" w:cs="Arial"/>
          <w:szCs w:val="24"/>
        </w:rPr>
      </w:pPr>
    </w:p>
    <w:p w:rsidR="00B40C81" w:rsidP="00757FA2" w14:paraId="6B5A4AE5" w14:textId="77777777">
      <w:pPr>
        <w:jc w:val="both"/>
        <w:rPr>
          <w:rFonts w:ascii="Arial" w:hAnsi="Arial" w:cs="Arial"/>
          <w:szCs w:val="24"/>
        </w:rPr>
      </w:pPr>
    </w:p>
    <w:p w:rsidR="00B40C81" w:rsidP="00757FA2" w14:paraId="24B9B66A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73138B6C" w14:textId="01F8113B">
      <w:pPr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>• Prêmio Itaú Unicef 2017 - Educação Integral: Parcerias em Construção Finalista Nacional na Categoria grande porte</w:t>
      </w:r>
    </w:p>
    <w:p w:rsidR="00757FA2" w:rsidRPr="00771E37" w:rsidP="00757FA2" w14:paraId="3DC4F419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4FD89FAD" w14:textId="3E787FDD">
      <w:pPr>
        <w:jc w:val="both"/>
        <w:rPr>
          <w:rFonts w:ascii="Arial" w:hAnsi="Arial" w:cs="Arial"/>
          <w:szCs w:val="24"/>
        </w:rPr>
      </w:pPr>
      <w:r w:rsidRPr="00771E37">
        <w:rPr>
          <w:rFonts w:ascii="Arial" w:hAnsi="Arial" w:cs="Arial"/>
          <w:szCs w:val="24"/>
        </w:rPr>
        <w:t xml:space="preserve">• Instituto </w:t>
      </w:r>
      <w:r w:rsidRPr="00771E37">
        <w:rPr>
          <w:rFonts w:ascii="Arial" w:hAnsi="Arial" w:cs="Arial"/>
          <w:szCs w:val="24"/>
        </w:rPr>
        <w:t>Phomenta</w:t>
      </w:r>
      <w:r w:rsidRPr="00771E37">
        <w:rPr>
          <w:rFonts w:ascii="Arial" w:hAnsi="Arial" w:cs="Arial"/>
          <w:szCs w:val="24"/>
        </w:rPr>
        <w:t xml:space="preserve"> 2017 e 2020 - Reconhecimento e certificação pela Transparência e Boas Práticas Sociais</w:t>
      </w:r>
      <w:r>
        <w:rPr>
          <w:rFonts w:ascii="Arial" w:hAnsi="Arial" w:cs="Arial"/>
          <w:szCs w:val="24"/>
        </w:rPr>
        <w:t>.</w:t>
      </w:r>
    </w:p>
    <w:p w:rsidR="00757FA2" w:rsidP="00757FA2" w14:paraId="2FCE23D1" w14:textId="77777777">
      <w:pPr>
        <w:jc w:val="both"/>
        <w:rPr>
          <w:rFonts w:ascii="Arial" w:hAnsi="Arial" w:cs="Arial"/>
          <w:szCs w:val="24"/>
        </w:rPr>
      </w:pPr>
    </w:p>
    <w:p w:rsidR="00757FA2" w:rsidP="00757FA2" w14:paraId="0963EAA1" w14:textId="77777777">
      <w:pPr>
        <w:jc w:val="both"/>
        <w:rPr>
          <w:rFonts w:ascii="Arial" w:hAnsi="Arial" w:cs="Arial"/>
          <w:szCs w:val="24"/>
        </w:rPr>
      </w:pPr>
    </w:p>
    <w:p w:rsidR="00757FA2" w:rsidP="00F07E28" w14:paraId="447289FD" w14:textId="0ACD50AF">
      <w:pPr>
        <w:ind w:firstLine="708"/>
        <w:jc w:val="both"/>
        <w:rPr>
          <w:rFonts w:ascii="Arial" w:hAnsi="Arial" w:cs="Arial"/>
          <w:b/>
          <w:szCs w:val="24"/>
        </w:rPr>
      </w:pPr>
      <w:r w:rsidRPr="00FE68F8">
        <w:rPr>
          <w:rFonts w:ascii="Arial" w:hAnsi="Arial" w:cs="Arial"/>
          <w:szCs w:val="24"/>
        </w:rPr>
        <w:t>Portanto, Senhor Presidente,</w:t>
      </w:r>
      <w:r>
        <w:rPr>
          <w:rFonts w:ascii="Arial" w:hAnsi="Arial" w:cs="Arial"/>
          <w:szCs w:val="24"/>
        </w:rPr>
        <w:t xml:space="preserve"> </w:t>
      </w:r>
      <w:r w:rsidR="00D13303">
        <w:rPr>
          <w:rFonts w:ascii="Arial" w:hAnsi="Arial" w:cs="Arial"/>
          <w:szCs w:val="24"/>
        </w:rPr>
        <w:t xml:space="preserve">em função da comemoração do seu aniversário e </w:t>
      </w:r>
      <w:r w:rsidRPr="002934B4">
        <w:rPr>
          <w:rFonts w:ascii="Arial" w:hAnsi="Arial" w:cs="Arial"/>
          <w:szCs w:val="24"/>
        </w:rPr>
        <w:t xml:space="preserve">ao significativo trabalho desenvolvido pela Entidade </w:t>
      </w:r>
      <w:r w:rsidR="00D13303">
        <w:rPr>
          <w:rFonts w:ascii="Arial" w:hAnsi="Arial" w:cs="Arial"/>
          <w:szCs w:val="24"/>
        </w:rPr>
        <w:t>causando</w:t>
      </w:r>
      <w:r>
        <w:rPr>
          <w:rFonts w:ascii="Arial" w:hAnsi="Arial" w:cs="Arial"/>
          <w:szCs w:val="24"/>
        </w:rPr>
        <w:t xml:space="preserve"> </w:t>
      </w:r>
      <w:r w:rsidRPr="00771E37">
        <w:rPr>
          <w:rFonts w:ascii="Arial" w:hAnsi="Arial" w:cs="Arial"/>
          <w:szCs w:val="24"/>
        </w:rPr>
        <w:t>transforma</w:t>
      </w:r>
      <w:r>
        <w:rPr>
          <w:rFonts w:ascii="Arial" w:hAnsi="Arial" w:cs="Arial"/>
          <w:szCs w:val="24"/>
        </w:rPr>
        <w:t>ção</w:t>
      </w:r>
      <w:r w:rsidRPr="00771E37">
        <w:rPr>
          <w:rFonts w:ascii="Arial" w:hAnsi="Arial" w:cs="Arial"/>
          <w:szCs w:val="24"/>
        </w:rPr>
        <w:t xml:space="preserve"> e impact</w:t>
      </w:r>
      <w:r>
        <w:rPr>
          <w:rFonts w:ascii="Arial" w:hAnsi="Arial" w:cs="Arial"/>
          <w:szCs w:val="24"/>
        </w:rPr>
        <w:t>o</w:t>
      </w:r>
      <w:r w:rsidRPr="00771E37">
        <w:rPr>
          <w:rFonts w:ascii="Arial" w:hAnsi="Arial" w:cs="Arial"/>
          <w:szCs w:val="24"/>
        </w:rPr>
        <w:t xml:space="preserve"> positiv</w:t>
      </w:r>
      <w:r>
        <w:rPr>
          <w:rFonts w:ascii="Arial" w:hAnsi="Arial" w:cs="Arial"/>
          <w:szCs w:val="24"/>
        </w:rPr>
        <w:t>o</w:t>
      </w:r>
      <w:r w:rsidRPr="00771E3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n</w:t>
      </w:r>
      <w:r w:rsidRPr="00771E37">
        <w:rPr>
          <w:rFonts w:ascii="Arial" w:hAnsi="Arial" w:cs="Arial"/>
          <w:szCs w:val="24"/>
        </w:rPr>
        <w:t>a vida das pessoas</w:t>
      </w:r>
      <w:r w:rsidR="00190CBD">
        <w:rPr>
          <w:rFonts w:ascii="Arial" w:hAnsi="Arial" w:cs="Arial"/>
          <w:szCs w:val="24"/>
        </w:rPr>
        <w:t xml:space="preserve"> que atende</w:t>
      </w:r>
      <w:r>
        <w:rPr>
          <w:rFonts w:ascii="Arial" w:hAnsi="Arial" w:cs="Arial"/>
          <w:szCs w:val="24"/>
        </w:rPr>
        <w:t xml:space="preserve">, </w:t>
      </w:r>
      <w:r w:rsidRPr="00686F3D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encaminhada a referida</w:t>
      </w:r>
      <w:r w:rsidRPr="00FE68F8">
        <w:rPr>
          <w:rStyle w:val="Strong"/>
          <w:rFonts w:ascii="Arial" w:hAnsi="Arial" w:cs="Arial"/>
          <w:szCs w:val="24"/>
        </w:rPr>
        <w:t xml:space="preserve"> </w:t>
      </w:r>
      <w:r w:rsidRPr="00DE3095">
        <w:rPr>
          <w:rFonts w:ascii="Arial" w:hAnsi="Arial" w:cs="Arial"/>
          <w:b/>
          <w:szCs w:val="24"/>
        </w:rPr>
        <w:t>MOÇÃO DE CONGRATULAÇÃO</w:t>
      </w:r>
      <w:r w:rsidR="00686F3D">
        <w:rPr>
          <w:rFonts w:ascii="Arial" w:hAnsi="Arial" w:cs="Arial"/>
          <w:b/>
          <w:szCs w:val="24"/>
        </w:rPr>
        <w:t xml:space="preserve"> E APLAUSOS</w:t>
      </w:r>
      <w:r w:rsidRPr="00DE3095">
        <w:rPr>
          <w:rFonts w:ascii="Arial" w:hAnsi="Arial" w:cs="Arial"/>
          <w:b/>
          <w:szCs w:val="24"/>
        </w:rPr>
        <w:t xml:space="preserve"> para</w:t>
      </w:r>
      <w:r w:rsidRPr="00DE3095">
        <w:rPr>
          <w:rFonts w:ascii="Arial" w:hAnsi="Arial" w:cs="Arial"/>
          <w:szCs w:val="24"/>
        </w:rPr>
        <w:t xml:space="preserve"> </w:t>
      </w:r>
      <w:r w:rsidRPr="0087597E" w:rsidR="0087597E">
        <w:rPr>
          <w:rFonts w:ascii="Arial" w:hAnsi="Arial" w:cs="Arial"/>
          <w:b/>
          <w:szCs w:val="24"/>
        </w:rPr>
        <w:t>o</w:t>
      </w:r>
      <w:r w:rsidR="0087597E">
        <w:rPr>
          <w:rFonts w:ascii="Arial" w:hAnsi="Arial" w:cs="Arial"/>
          <w:szCs w:val="24"/>
        </w:rPr>
        <w:t xml:space="preserve"> </w:t>
      </w:r>
      <w:r w:rsidRPr="002934B4">
        <w:rPr>
          <w:rFonts w:ascii="Arial" w:hAnsi="Arial" w:cs="Arial"/>
          <w:b/>
          <w:szCs w:val="24"/>
        </w:rPr>
        <w:t>Centro Educacional Rebouças</w:t>
      </w:r>
      <w:r>
        <w:rPr>
          <w:rFonts w:ascii="Arial" w:hAnsi="Arial" w:cs="Arial"/>
          <w:b/>
          <w:szCs w:val="24"/>
        </w:rPr>
        <w:t>.</w:t>
      </w:r>
    </w:p>
    <w:p w:rsidR="00190CBD" w:rsidP="00F07E28" w14:paraId="6114E275" w14:textId="77777777">
      <w:pPr>
        <w:ind w:firstLine="708"/>
        <w:jc w:val="both"/>
        <w:rPr>
          <w:rFonts w:ascii="Arial" w:hAnsi="Arial" w:cs="Arial"/>
          <w:b/>
          <w:szCs w:val="24"/>
        </w:rPr>
      </w:pPr>
    </w:p>
    <w:p w:rsidR="00757FA2" w:rsidRPr="00FE68F8" w:rsidP="00757FA2" w14:paraId="79247617" w14:textId="77777777">
      <w:pPr>
        <w:jc w:val="both"/>
        <w:rPr>
          <w:rFonts w:ascii="Arial" w:hAnsi="Arial" w:cs="Arial"/>
          <w:b/>
          <w:bCs/>
          <w:szCs w:val="24"/>
        </w:rPr>
      </w:pPr>
    </w:p>
    <w:p w:rsidR="00757FA2" w:rsidRPr="00F12A71" w:rsidP="00757FA2" w14:paraId="06D33FA1" w14:textId="18D373BF">
      <w:pPr>
        <w:jc w:val="center"/>
        <w:rPr>
          <w:rFonts w:ascii="Arial" w:hAnsi="Arial" w:cs="Arial"/>
          <w:szCs w:val="24"/>
        </w:rPr>
      </w:pPr>
      <w:r w:rsidRPr="00FE68F8">
        <w:rPr>
          <w:rFonts w:ascii="Arial" w:hAnsi="Arial" w:cs="Arial"/>
          <w:szCs w:val="24"/>
        </w:rPr>
        <w:t xml:space="preserve">Sala das Sessões, </w:t>
      </w:r>
      <w:r w:rsidR="00D13303">
        <w:rPr>
          <w:rFonts w:ascii="Arial" w:hAnsi="Arial" w:cs="Arial"/>
          <w:szCs w:val="24"/>
        </w:rPr>
        <w:t>31</w:t>
      </w:r>
      <w:r w:rsidRPr="00FE68F8">
        <w:rPr>
          <w:rFonts w:ascii="Arial" w:hAnsi="Arial" w:cs="Arial"/>
          <w:szCs w:val="24"/>
        </w:rPr>
        <w:t xml:space="preserve"> de agosto de 2021.</w:t>
      </w:r>
    </w:p>
    <w:p w:rsidR="00757FA2" w:rsidRPr="00F12A71" w:rsidP="00757FA2" w14:paraId="713CACEC" w14:textId="77777777">
      <w:pPr>
        <w:autoSpaceDE w:val="0"/>
        <w:jc w:val="both"/>
        <w:rPr>
          <w:rFonts w:ascii="Arial" w:eastAsia="Arial Narrow" w:hAnsi="Arial" w:cs="Arial"/>
          <w:szCs w:val="24"/>
        </w:rPr>
      </w:pPr>
      <w:r w:rsidRPr="00F12A71">
        <w:rPr>
          <w:rFonts w:ascii="Arial" w:eastAsia="Arial Narrow" w:hAnsi="Arial" w:cs="Arial"/>
          <w:szCs w:val="24"/>
        </w:rPr>
        <w:t xml:space="preserve">                                     </w:t>
      </w:r>
    </w:p>
    <w:p w:rsidR="00757FA2" w:rsidRPr="00F12A71" w:rsidP="00757FA2" w14:paraId="3FC2C4BB" w14:textId="77777777">
      <w:pPr>
        <w:autoSpaceDE w:val="0"/>
        <w:jc w:val="both"/>
        <w:rPr>
          <w:rFonts w:ascii="Arial" w:hAnsi="Arial" w:cs="Arial"/>
          <w:szCs w:val="24"/>
        </w:rPr>
      </w:pPr>
      <w:r w:rsidRPr="00F12A7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3461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7FA2" w:rsidRPr="00F12A71" w:rsidP="00757FA2" w14:paraId="2E022276" w14:textId="77777777">
      <w:pPr>
        <w:spacing w:line="360" w:lineRule="auto"/>
        <w:ind w:left="709" w:firstLine="709"/>
        <w:rPr>
          <w:rFonts w:ascii="Arial" w:hAnsi="Arial" w:cs="Arial"/>
          <w:szCs w:val="24"/>
        </w:rPr>
      </w:pPr>
    </w:p>
    <w:p w:rsidR="00757FA2" w:rsidRPr="00F12A71" w:rsidP="00757FA2" w14:paraId="22F0CB41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Arial" w:hAnsi="Arial" w:cs="Arial"/>
          <w:b/>
          <w:spacing w:val="2"/>
        </w:rPr>
      </w:pPr>
    </w:p>
    <w:p w:rsidR="00757FA2" w:rsidRPr="00F12A71" w:rsidP="00757FA2" w14:paraId="0AB253E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F12A71">
        <w:rPr>
          <w:rFonts w:ascii="Arial" w:hAnsi="Arial" w:cs="Arial"/>
          <w:b/>
          <w:spacing w:val="2"/>
        </w:rPr>
        <w:t>ANDRE DA FARMÁCIA</w:t>
      </w:r>
    </w:p>
    <w:p w:rsidR="00757FA2" w:rsidRPr="00F12A71" w:rsidP="00757FA2" w14:paraId="7649B63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F12A71">
        <w:rPr>
          <w:rFonts w:ascii="Arial" w:hAnsi="Arial" w:cs="Arial"/>
          <w:bCs/>
          <w:spacing w:val="2"/>
        </w:rPr>
        <w:t>Vereador</w:t>
      </w:r>
    </w:p>
    <w:p w:rsidR="00757FA2" w:rsidRPr="00F12A71" w:rsidP="00757FA2" w14:paraId="04E001A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F12A71">
        <w:rPr>
          <w:rFonts w:ascii="Arial" w:hAnsi="Arial" w:cs="Arial"/>
          <w:bCs/>
          <w:spacing w:val="2"/>
        </w:rPr>
        <w:t>Partido Social Cristão – PSC</w:t>
      </w:r>
    </w:p>
    <w:p w:rsidR="00757FA2" w:rsidRPr="00FE68F8" w:rsidP="00757FA2" w14:paraId="20ACE50D" w14:textId="77777777">
      <w:pPr>
        <w:jc w:val="center"/>
        <w:rPr>
          <w:rFonts w:ascii="Arial" w:hAnsi="Arial" w:cs="Arial"/>
          <w:b/>
          <w:szCs w:val="24"/>
        </w:rPr>
      </w:pPr>
    </w:p>
    <w:p w:rsidR="00757FA2" w:rsidRPr="00FE68F8" w:rsidP="00757FA2" w14:paraId="23DBD4BA" w14:textId="77777777">
      <w:pPr>
        <w:jc w:val="both"/>
        <w:rPr>
          <w:rFonts w:ascii="Arial" w:hAnsi="Arial" w:cs="Arial"/>
          <w:szCs w:val="24"/>
        </w:rPr>
      </w:pPr>
    </w:p>
    <w:permEnd w:id="0"/>
    <w:p w:rsidR="00625943" w:rsidP="00590C96" w14:paraId="7D548127" w14:textId="4E61872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0CBD"/>
    <w:rsid w:val="001937E9"/>
    <w:rsid w:val="001F4A6B"/>
    <w:rsid w:val="00255A35"/>
    <w:rsid w:val="00264F40"/>
    <w:rsid w:val="002934B4"/>
    <w:rsid w:val="003003C2"/>
    <w:rsid w:val="00421AC7"/>
    <w:rsid w:val="00460A32"/>
    <w:rsid w:val="004653D4"/>
    <w:rsid w:val="0048376F"/>
    <w:rsid w:val="004B2CC9"/>
    <w:rsid w:val="0051286F"/>
    <w:rsid w:val="00590C96"/>
    <w:rsid w:val="005C666C"/>
    <w:rsid w:val="005E4A9A"/>
    <w:rsid w:val="00625943"/>
    <w:rsid w:val="00626437"/>
    <w:rsid w:val="00632FA0"/>
    <w:rsid w:val="006548DD"/>
    <w:rsid w:val="00686F3D"/>
    <w:rsid w:val="006C41A4"/>
    <w:rsid w:val="006D1E9A"/>
    <w:rsid w:val="007469E0"/>
    <w:rsid w:val="00757FA2"/>
    <w:rsid w:val="00771E37"/>
    <w:rsid w:val="00784458"/>
    <w:rsid w:val="00822396"/>
    <w:rsid w:val="00832BBD"/>
    <w:rsid w:val="00855150"/>
    <w:rsid w:val="0087597E"/>
    <w:rsid w:val="008C7878"/>
    <w:rsid w:val="00963A61"/>
    <w:rsid w:val="009A74EB"/>
    <w:rsid w:val="00A06CF2"/>
    <w:rsid w:val="00A611A1"/>
    <w:rsid w:val="00A902E1"/>
    <w:rsid w:val="00AA2732"/>
    <w:rsid w:val="00B40C81"/>
    <w:rsid w:val="00B77ADC"/>
    <w:rsid w:val="00B96D1C"/>
    <w:rsid w:val="00C00C1E"/>
    <w:rsid w:val="00C2688B"/>
    <w:rsid w:val="00C36776"/>
    <w:rsid w:val="00C72CAC"/>
    <w:rsid w:val="00CD6B58"/>
    <w:rsid w:val="00CF401E"/>
    <w:rsid w:val="00D13303"/>
    <w:rsid w:val="00DC220B"/>
    <w:rsid w:val="00DE3095"/>
    <w:rsid w:val="00EC48C2"/>
    <w:rsid w:val="00F07E28"/>
    <w:rsid w:val="00F12A71"/>
    <w:rsid w:val="00FA4442"/>
    <w:rsid w:val="00FB5F36"/>
    <w:rsid w:val="00FE6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C9A70BC-9A8B-446F-ABB2-FD9963D2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757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3E7DD-F3A9-481B-AD9F-C42B8D41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2638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2021-06-30T13:05:00Z</cp:lastPrinted>
  <dcterms:created xsi:type="dcterms:W3CDTF">2021-08-20T14:24:00Z</dcterms:created>
  <dcterms:modified xsi:type="dcterms:W3CDTF">2021-08-30T17:11:00Z</dcterms:modified>
</cp:coreProperties>
</file>