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F2D0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449EF">
        <w:rPr>
          <w:rFonts w:ascii="Arial" w:hAnsi="Arial" w:cs="Arial"/>
          <w:sz w:val="24"/>
          <w:szCs w:val="24"/>
        </w:rPr>
        <w:t xml:space="preserve">Mario </w:t>
      </w:r>
      <w:r w:rsidR="001449EF">
        <w:rPr>
          <w:rFonts w:ascii="Arial" w:hAnsi="Arial" w:cs="Arial"/>
          <w:sz w:val="24"/>
          <w:szCs w:val="24"/>
        </w:rPr>
        <w:t>Paijão</w:t>
      </w:r>
      <w:r w:rsidR="002A6FBE">
        <w:rPr>
          <w:rFonts w:ascii="Arial" w:hAnsi="Arial" w:cs="Arial"/>
          <w:sz w:val="24"/>
          <w:szCs w:val="24"/>
        </w:rPr>
        <w:t>, Bom Retiro</w:t>
      </w:r>
      <w:r w:rsidR="0040146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8886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2021-08-30T15:59:00Z</dcterms:created>
  <dcterms:modified xsi:type="dcterms:W3CDTF">2021-08-30T15:59:00Z</dcterms:modified>
</cp:coreProperties>
</file>