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7134066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que seja realizado serviço de </w:t>
      </w:r>
      <w:r w:rsidRPr="00473A5C">
        <w:rPr>
          <w:rFonts w:eastAsia="Calibri" w:cstheme="minorHAnsi"/>
          <w:b/>
          <w:bCs/>
          <w:sz w:val="24"/>
          <w:szCs w:val="24"/>
        </w:rPr>
        <w:t>colocação de grade na boca de lobo 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João Argenton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473A5C">
        <w:rPr>
          <w:rFonts w:eastAsia="Calibri" w:cstheme="minorHAnsi"/>
          <w:b/>
          <w:bCs/>
          <w:sz w:val="24"/>
          <w:szCs w:val="24"/>
        </w:rPr>
        <w:t>2031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B508CF">
        <w:rPr>
          <w:rFonts w:eastAsia="Calibri" w:cstheme="minorHAnsi"/>
          <w:b/>
          <w:bCs/>
          <w:sz w:val="24"/>
          <w:szCs w:val="24"/>
        </w:rPr>
        <w:t>Jardim Alvorada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00D2747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reivindicações recebidas por parte de munícipes, bem como por diligência realizada no local, e a respectiva constatação da ausência da grade, como podemos notar na foto abaixo. </w:t>
      </w:r>
    </w:p>
    <w:p w:rsidR="00C41436" w:rsidP="00473A5C" w14:paraId="6B5D381C" w14:textId="6AD560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879756" cy="3343701"/>
            <wp:effectExtent l="0" t="0" r="6350" b="9525"/>
            <wp:docPr id="1335534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428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27" cy="334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4CBB0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8C2">
        <w:rPr>
          <w:rFonts w:eastAsia="Calibri" w:cstheme="minorHAnsi"/>
          <w:sz w:val="24"/>
          <w:szCs w:val="24"/>
        </w:rPr>
        <w:t>27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2021-08-27T13:23:00Z</dcterms:created>
  <dcterms:modified xsi:type="dcterms:W3CDTF">2021-08-27T17:41:00Z</dcterms:modified>
</cp:coreProperties>
</file>