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78F6683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25781A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25781A">
        <w:rPr>
          <w:rFonts w:ascii="Times New Roman" w:hAnsi="Times New Roman" w:cs="Times New Roman"/>
          <w:sz w:val="28"/>
          <w:szCs w:val="28"/>
        </w:rPr>
        <w:t>524</w:t>
      </w:r>
      <w:r w:rsidR="00850BC1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81A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3604DF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com a proteção danificada, </w:t>
      </w:r>
      <w:r w:rsidR="0025781A">
        <w:rPr>
          <w:rFonts w:ascii="Times New Roman" w:hAnsi="Times New Roman" w:cs="Times New Roman"/>
          <w:sz w:val="28"/>
          <w:szCs w:val="28"/>
        </w:rPr>
        <w:t>progressiva erosão no entorno, invadindo a calçada do morador contribuinte e</w:t>
      </w:r>
      <w:r w:rsidR="00EC228E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 xml:space="preserve"> oferecendo riscos aos que ali trafegam</w:t>
      </w:r>
      <w:r>
        <w:rPr>
          <w:rFonts w:ascii="Times New Roman" w:hAnsi="Times New Roman" w:cs="Times New Roman"/>
          <w:sz w:val="28"/>
          <w:szCs w:val="28"/>
        </w:rPr>
        <w:t>. Segue abaixo imagem ilustrativa:</w:t>
      </w:r>
    </w:p>
    <w:p w:rsidR="005F5D17" w:rsidP="005F5D17" w14:paraId="1822B311" w14:textId="64B781E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</w:t>
      </w:r>
      <w:r w:rsidRPr="00506408" w:rsidR="00506408">
        <w:rPr>
          <w:noProof/>
        </w:rPr>
        <w:t xml:space="preserve"> </w:t>
      </w:r>
      <w:r w:rsidR="0025781A">
        <w:rPr>
          <w:noProof/>
        </w:rPr>
        <w:drawing>
          <wp:inline distT="0" distB="0" distL="0" distR="0">
            <wp:extent cx="3700245" cy="2400300"/>
            <wp:effectExtent l="0" t="0" r="0" b="0"/>
            <wp:docPr id="6956719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6675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4954" cy="240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25781A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2021-08-26T14:04:00Z</dcterms:created>
  <dcterms:modified xsi:type="dcterms:W3CDTF">2021-08-26T14:04:00Z</dcterms:modified>
</cp:coreProperties>
</file>