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166FE0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 em frente ao número 51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300E60">
        <w:rPr>
          <w:rFonts w:ascii="Arial" w:hAnsi="Arial" w:cs="Arial"/>
          <w:b/>
          <w:noProof/>
          <w:sz w:val="24"/>
          <w:szCs w:val="24"/>
        </w:rPr>
        <w:t xml:space="preserve">Rua:Anna </w:t>
      </w:r>
      <w:r w:rsidR="00300E60">
        <w:rPr>
          <w:rFonts w:ascii="Arial" w:hAnsi="Arial" w:cs="Arial"/>
          <w:b/>
          <w:noProof/>
          <w:sz w:val="24"/>
          <w:szCs w:val="24"/>
        </w:rPr>
        <w:t>Esteves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300E60">
        <w:rPr>
          <w:rFonts w:ascii="Arial" w:hAnsi="Arial" w:cs="Arial"/>
          <w:sz w:val="24"/>
          <w:szCs w:val="24"/>
        </w:rPr>
        <w:t>no</w:t>
      </w:r>
      <w:r w:rsidR="00300E60">
        <w:rPr>
          <w:rFonts w:ascii="Arial" w:hAnsi="Arial" w:cs="Arial"/>
          <w:sz w:val="24"/>
          <w:szCs w:val="24"/>
        </w:rPr>
        <w:t xml:space="preserve"> Bairro Luiz Cia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300E60">
        <w:rPr>
          <w:rFonts w:ascii="Arial" w:hAnsi="Arial" w:cs="Arial"/>
          <w:noProof/>
          <w:sz w:val="24"/>
          <w:szCs w:val="24"/>
        </w:rPr>
        <w:t>5.350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AE54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86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00E60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790A-FCB6-4A38-8F4D-686783B4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2021-08-24T13:44:00Z</dcterms:created>
  <dcterms:modified xsi:type="dcterms:W3CDTF">2021-08-24T13:45:00Z</dcterms:modified>
</cp:coreProperties>
</file>