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6100C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1A3848">
        <w:rPr>
          <w:rFonts w:ascii="Arial" w:hAnsi="Arial" w:cs="Arial"/>
          <w:sz w:val="24"/>
          <w:szCs w:val="24"/>
        </w:rPr>
        <w:t>Rogério Simão dos Santos, Barcelona</w:t>
      </w:r>
      <w:r w:rsidR="001766AF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B6388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24</w:t>
      </w:r>
      <w:r w:rsidR="001766A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154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A3848"/>
    <w:rsid w:val="00260C4B"/>
    <w:rsid w:val="00346C6F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2021-08-24T13:40:00Z</dcterms:created>
  <dcterms:modified xsi:type="dcterms:W3CDTF">2021-08-24T13:40:00Z</dcterms:modified>
</cp:coreProperties>
</file>