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7223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CB5742">
        <w:rPr>
          <w:sz w:val="24"/>
        </w:rPr>
        <w:t>dos Angelins</w:t>
      </w:r>
      <w:bookmarkEnd w:id="1"/>
      <w:r w:rsidR="00CB5742">
        <w:rPr>
          <w:sz w:val="24"/>
        </w:rPr>
        <w:t xml:space="preserve">, altura do número 10, </w:t>
      </w:r>
      <w:r w:rsidR="00CB5742">
        <w:rPr>
          <w:sz w:val="24"/>
        </w:rPr>
        <w:t>cep</w:t>
      </w:r>
      <w:r w:rsidR="00CB5742">
        <w:rPr>
          <w:sz w:val="24"/>
        </w:rPr>
        <w:t xml:space="preserve"> 13180-656 no bairro Recanto das Árvores.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26BA5D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21FF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0E7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A0896"/>
    <w:rsid w:val="00CA26C5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14F"/>
    <w:rsid w:val="00E15A1B"/>
    <w:rsid w:val="00E16482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6FDBA-D1FA-4F2A-9C13-377359C0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2021-08-24T12:36:00Z</dcterms:created>
  <dcterms:modified xsi:type="dcterms:W3CDTF">2021-08-24T12:36:00Z</dcterms:modified>
</cp:coreProperties>
</file>