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D9BDDB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retirada de entulho na Rua </w:t>
      </w:r>
      <w:r w:rsidR="00FD2F79">
        <w:rPr>
          <w:rFonts w:ascii="Arial" w:eastAsia="MS Mincho" w:hAnsi="Arial" w:cs="Arial"/>
          <w:b/>
          <w:bCs/>
          <w:sz w:val="28"/>
          <w:szCs w:val="28"/>
        </w:rPr>
        <w:t xml:space="preserve">Sete, atrás do Condomínio Porto Belo, no </w:t>
      </w:r>
      <w:r w:rsidR="00FD2F79">
        <w:rPr>
          <w:rFonts w:ascii="Arial" w:eastAsia="MS Mincho" w:hAnsi="Arial" w:cs="Arial"/>
          <w:b/>
          <w:bCs/>
          <w:sz w:val="28"/>
          <w:szCs w:val="28"/>
        </w:rPr>
        <w:t>Pq</w:t>
      </w:r>
      <w:r w:rsidR="00FD2F79">
        <w:rPr>
          <w:rFonts w:ascii="Arial" w:eastAsia="MS Mincho" w:hAnsi="Arial" w:cs="Arial"/>
          <w:b/>
          <w:bCs/>
          <w:sz w:val="28"/>
          <w:szCs w:val="28"/>
        </w:rPr>
        <w:t xml:space="preserve"> Sevilha</w:t>
      </w:r>
      <w:bookmarkEnd w:id="1"/>
      <w:r w:rsidR="00A9786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CF2D9F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 na rua supracitada 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E7A0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D2F79">
        <w:rPr>
          <w:rFonts w:ascii="Arial" w:hAnsi="Arial" w:cs="Arial"/>
          <w:sz w:val="28"/>
          <w:szCs w:val="28"/>
        </w:rPr>
        <w:t>24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97865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E40A4E"/>
    <w:rsid w:val="00FD2F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3DE1-549D-4AFC-B662-691C0598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2021-08-23T18:14:00Z</dcterms:created>
  <dcterms:modified xsi:type="dcterms:W3CDTF">2021-08-23T18:14:00Z</dcterms:modified>
</cp:coreProperties>
</file>