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42F85A5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4CAD981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3AB1745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4C905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EDEF5B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A84FA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A88AB3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81D926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318589E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Marmoraria Marmograu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Bill Lava-Rápido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Promac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6B09182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56F0357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58409B3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418F0CD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27EC134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50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641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